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C25" w:rsidRPr="00DA5C2C" w:rsidRDefault="00D84C25" w:rsidP="00D84C25">
      <w:pPr>
        <w:spacing w:after="0"/>
        <w:ind w:left="1" w:hanging="3"/>
        <w:jc w:val="center"/>
        <w:rPr>
          <w:rFonts w:ascii="Cambria" w:eastAsia="Cambria" w:hAnsi="Cambria" w:cs="Cambria"/>
          <w:b/>
          <w:color w:val="2F5496"/>
          <w:sz w:val="28"/>
          <w:szCs w:val="28"/>
        </w:rPr>
      </w:pPr>
      <w:r w:rsidRPr="00DA5C2C">
        <w:rPr>
          <w:rFonts w:ascii="Cambria" w:eastAsia="Cambria" w:hAnsi="Cambria" w:cs="Cambria"/>
          <w:b/>
          <w:color w:val="2F5496"/>
          <w:sz w:val="28"/>
          <w:szCs w:val="28"/>
        </w:rPr>
        <w:t>GRUPO REDUCIDO</w:t>
      </w:r>
    </w:p>
    <w:p w:rsidR="00D84C25" w:rsidRPr="00DA5C2C" w:rsidRDefault="00D84C25" w:rsidP="00D84C25">
      <w:pPr>
        <w:spacing w:after="0"/>
        <w:ind w:left="1" w:hanging="3"/>
        <w:jc w:val="center"/>
        <w:rPr>
          <w:sz w:val="24"/>
          <w:szCs w:val="24"/>
        </w:rPr>
      </w:pPr>
      <w:r w:rsidRPr="00DA5C2C">
        <w:rPr>
          <w:rFonts w:ascii="Cambria" w:eastAsia="Cambria" w:hAnsi="Cambria" w:cs="Cambria"/>
          <w:b/>
          <w:color w:val="2F5496"/>
          <w:sz w:val="28"/>
          <w:szCs w:val="28"/>
        </w:rPr>
        <w:t xml:space="preserve">NORTE DE VIETNAM </w:t>
      </w:r>
      <w:r w:rsidRPr="00DA5C2C">
        <w:rPr>
          <w:rFonts w:ascii="Cambria" w:eastAsia="Cambria" w:hAnsi="Cambria" w:cs="Cambria"/>
          <w:b/>
          <w:color w:val="2F5496"/>
          <w:sz w:val="28"/>
          <w:szCs w:val="28"/>
        </w:rPr>
        <w:br/>
      </w:r>
    </w:p>
    <w:p w:rsidR="00D84C25" w:rsidRPr="00DA5C2C" w:rsidRDefault="00D84C25" w:rsidP="00D84C25">
      <w:pPr>
        <w:spacing w:after="0" w:line="240" w:lineRule="auto"/>
        <w:ind w:left="0" w:hanging="2"/>
        <w:rPr>
          <w:color w:val="2F5496"/>
          <w:sz w:val="24"/>
          <w:szCs w:val="24"/>
        </w:rPr>
      </w:pPr>
      <w:r w:rsidRPr="00DA5C2C">
        <w:rPr>
          <w:b/>
          <w:color w:val="2F5496"/>
          <w:sz w:val="24"/>
          <w:szCs w:val="24"/>
        </w:rPr>
        <w:t>INFORMACIÓN</w:t>
      </w:r>
    </w:p>
    <w:p w:rsidR="00D84C25" w:rsidRPr="00DA5C2C" w:rsidRDefault="00D84C25" w:rsidP="00D84C25">
      <w:pPr>
        <w:tabs>
          <w:tab w:val="left" w:pos="1890"/>
        </w:tabs>
        <w:spacing w:after="0" w:line="240" w:lineRule="auto"/>
        <w:ind w:left="0" w:hanging="2"/>
        <w:rPr>
          <w:sz w:val="22"/>
          <w:szCs w:val="22"/>
        </w:rPr>
      </w:pPr>
      <w:r w:rsidRPr="00DA5C2C">
        <w:rPr>
          <w:sz w:val="22"/>
          <w:szCs w:val="22"/>
        </w:rPr>
        <w:t xml:space="preserve">Numero de cliente: </w:t>
      </w:r>
      <w:r w:rsidRPr="00DA5C2C">
        <w:rPr>
          <w:sz w:val="22"/>
          <w:szCs w:val="22"/>
        </w:rPr>
        <w:tab/>
      </w:r>
      <w:r w:rsidRPr="00DA5C2C">
        <w:rPr>
          <w:sz w:val="22"/>
          <w:szCs w:val="22"/>
        </w:rPr>
        <w:tab/>
        <w:t>desde 2 pax a máximo 20 pax</w:t>
      </w:r>
    </w:p>
    <w:p w:rsidR="00D84C25" w:rsidRPr="00DA5C2C" w:rsidRDefault="00D84C25" w:rsidP="00D84C25">
      <w:pPr>
        <w:spacing w:after="0" w:line="240" w:lineRule="auto"/>
        <w:ind w:left="0" w:hanging="2"/>
        <w:rPr>
          <w:sz w:val="22"/>
          <w:szCs w:val="22"/>
        </w:rPr>
      </w:pPr>
      <w:r w:rsidRPr="00DA5C2C">
        <w:rPr>
          <w:sz w:val="22"/>
          <w:szCs w:val="22"/>
        </w:rPr>
        <w:t xml:space="preserve">Duración: </w:t>
      </w:r>
      <w:r w:rsidRPr="00DA5C2C">
        <w:rPr>
          <w:sz w:val="22"/>
          <w:szCs w:val="22"/>
        </w:rPr>
        <w:tab/>
      </w:r>
      <w:r w:rsidRPr="00DA5C2C">
        <w:rPr>
          <w:sz w:val="22"/>
          <w:szCs w:val="22"/>
        </w:rPr>
        <w:tab/>
        <w:t>5 días / 4 noches</w:t>
      </w:r>
    </w:p>
    <w:p w:rsidR="00D84C25" w:rsidRPr="00DA5C2C" w:rsidRDefault="00D84C25" w:rsidP="00D84C25">
      <w:pPr>
        <w:spacing w:after="0" w:line="240" w:lineRule="auto"/>
        <w:ind w:left="0" w:hanging="2"/>
        <w:rPr>
          <w:sz w:val="22"/>
          <w:szCs w:val="22"/>
        </w:rPr>
      </w:pPr>
      <w:r w:rsidRPr="00DA5C2C">
        <w:rPr>
          <w:sz w:val="22"/>
          <w:szCs w:val="22"/>
        </w:rPr>
        <w:t>Ruta:</w:t>
      </w:r>
      <w:r w:rsidRPr="00DA5C2C">
        <w:rPr>
          <w:sz w:val="22"/>
          <w:szCs w:val="22"/>
        </w:rPr>
        <w:tab/>
      </w:r>
      <w:r w:rsidRPr="00DA5C2C">
        <w:rPr>
          <w:sz w:val="22"/>
          <w:szCs w:val="22"/>
        </w:rPr>
        <w:tab/>
      </w:r>
      <w:r w:rsidRPr="00DA5C2C">
        <w:rPr>
          <w:sz w:val="22"/>
          <w:szCs w:val="22"/>
        </w:rPr>
        <w:tab/>
        <w:t>Hanoi – Halong – Hanoi</w:t>
      </w:r>
    </w:p>
    <w:p w:rsidR="00D84C25" w:rsidRPr="00DA5C2C" w:rsidRDefault="00D84C25" w:rsidP="00D84C25">
      <w:pPr>
        <w:spacing w:after="0" w:line="240" w:lineRule="auto"/>
        <w:ind w:left="0" w:hanging="2"/>
        <w:rPr>
          <w:sz w:val="22"/>
          <w:szCs w:val="22"/>
        </w:rPr>
      </w:pPr>
      <w:r w:rsidRPr="00DA5C2C">
        <w:rPr>
          <w:sz w:val="22"/>
          <w:szCs w:val="22"/>
        </w:rPr>
        <w:t>Salidas:</w:t>
      </w:r>
      <w:r w:rsidRPr="00DA5C2C">
        <w:rPr>
          <w:sz w:val="22"/>
          <w:szCs w:val="22"/>
        </w:rPr>
        <w:tab/>
      </w:r>
      <w:r w:rsidRPr="00DA5C2C">
        <w:rPr>
          <w:sz w:val="22"/>
          <w:szCs w:val="22"/>
        </w:rPr>
        <w:tab/>
      </w:r>
      <w:r w:rsidRPr="00DA5C2C">
        <w:rPr>
          <w:sz w:val="22"/>
          <w:szCs w:val="22"/>
        </w:rPr>
        <w:tab/>
        <w:t xml:space="preserve">Cada miércoles </w:t>
      </w:r>
    </w:p>
    <w:p w:rsidR="00D84C25" w:rsidRPr="00DA5C2C" w:rsidRDefault="00D84C25" w:rsidP="00D84C25">
      <w:pPr>
        <w:spacing w:after="0" w:line="240" w:lineRule="auto"/>
        <w:ind w:left="0" w:hanging="2"/>
        <w:rPr>
          <w:color w:val="2F5496"/>
          <w:sz w:val="24"/>
          <w:szCs w:val="24"/>
        </w:rPr>
      </w:pPr>
    </w:p>
    <w:p w:rsidR="00D84C25" w:rsidRPr="00DA5C2C" w:rsidRDefault="00D84C25" w:rsidP="00D84C25">
      <w:pPr>
        <w:spacing w:after="0" w:line="240" w:lineRule="auto"/>
        <w:ind w:left="0" w:hanging="2"/>
        <w:rPr>
          <w:color w:val="2F5496"/>
          <w:sz w:val="24"/>
          <w:szCs w:val="24"/>
        </w:rPr>
      </w:pPr>
      <w:r w:rsidRPr="00DA5C2C">
        <w:rPr>
          <w:b/>
          <w:color w:val="2F5496"/>
          <w:sz w:val="24"/>
          <w:szCs w:val="24"/>
        </w:rPr>
        <w:t>ITINERARIO EN BREVE</w:t>
      </w:r>
    </w:p>
    <w:tbl>
      <w:tblPr>
        <w:tblW w:w="1074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99"/>
        <w:gridCol w:w="7206"/>
        <w:gridCol w:w="1541"/>
      </w:tblGrid>
      <w:tr w:rsidR="00D84C25" w:rsidRPr="00DA5C2C" w:rsidTr="008967CF">
        <w:tc>
          <w:tcPr>
            <w:tcW w:w="1999" w:type="dxa"/>
          </w:tcPr>
          <w:p w:rsidR="00D84C25" w:rsidRPr="00DA5C2C" w:rsidRDefault="00D84C25" w:rsidP="008967CF">
            <w:pPr>
              <w:tabs>
                <w:tab w:val="left" w:pos="2880"/>
                <w:tab w:val="left" w:pos="6840"/>
              </w:tabs>
              <w:spacing w:after="0" w:line="240" w:lineRule="auto"/>
              <w:ind w:left="0" w:hanging="2"/>
              <w:rPr>
                <w:color w:val="2F5496"/>
                <w:sz w:val="24"/>
                <w:szCs w:val="24"/>
              </w:rPr>
            </w:pPr>
            <w:r w:rsidRPr="00DA5C2C">
              <w:rPr>
                <w:b/>
                <w:color w:val="2F5496"/>
                <w:sz w:val="24"/>
                <w:szCs w:val="24"/>
              </w:rPr>
              <w:t>DÍA</w:t>
            </w:r>
          </w:p>
        </w:tc>
        <w:tc>
          <w:tcPr>
            <w:tcW w:w="7206" w:type="dxa"/>
          </w:tcPr>
          <w:p w:rsidR="00D84C25" w:rsidRPr="00DA5C2C" w:rsidRDefault="00D84C25" w:rsidP="008967CF">
            <w:pPr>
              <w:tabs>
                <w:tab w:val="left" w:pos="2880"/>
                <w:tab w:val="left" w:pos="6840"/>
              </w:tabs>
              <w:spacing w:after="0" w:line="240" w:lineRule="auto"/>
              <w:ind w:left="0" w:hanging="2"/>
              <w:rPr>
                <w:color w:val="2F5496"/>
                <w:sz w:val="24"/>
                <w:szCs w:val="24"/>
              </w:rPr>
            </w:pPr>
            <w:r w:rsidRPr="00DA5C2C">
              <w:rPr>
                <w:b/>
                <w:color w:val="2F5496"/>
                <w:sz w:val="24"/>
                <w:szCs w:val="24"/>
              </w:rPr>
              <w:t>ITINERARIO</w:t>
            </w:r>
          </w:p>
        </w:tc>
        <w:tc>
          <w:tcPr>
            <w:tcW w:w="1541" w:type="dxa"/>
            <w:vAlign w:val="center"/>
          </w:tcPr>
          <w:p w:rsidR="00D84C25" w:rsidRPr="00DA5C2C" w:rsidRDefault="00D84C25" w:rsidP="008967CF">
            <w:pPr>
              <w:tabs>
                <w:tab w:val="left" w:pos="2880"/>
                <w:tab w:val="left" w:pos="6840"/>
              </w:tabs>
              <w:spacing w:after="0" w:line="240" w:lineRule="auto"/>
              <w:ind w:left="0" w:hanging="2"/>
              <w:jc w:val="center"/>
              <w:rPr>
                <w:color w:val="2F5496"/>
                <w:sz w:val="24"/>
                <w:szCs w:val="24"/>
              </w:rPr>
            </w:pPr>
            <w:r w:rsidRPr="00DA5C2C">
              <w:rPr>
                <w:b/>
                <w:color w:val="2F5496"/>
                <w:sz w:val="24"/>
                <w:szCs w:val="24"/>
              </w:rPr>
              <w:t>COMIDAS</w:t>
            </w:r>
          </w:p>
        </w:tc>
      </w:tr>
      <w:tr w:rsidR="00D84C25" w:rsidRPr="00DA5C2C" w:rsidTr="008967CF">
        <w:tc>
          <w:tcPr>
            <w:tcW w:w="1999" w:type="dxa"/>
          </w:tcPr>
          <w:p w:rsidR="00D84C25" w:rsidRPr="00DA5C2C" w:rsidRDefault="00D84C25" w:rsidP="008967CF">
            <w:pPr>
              <w:tabs>
                <w:tab w:val="left" w:pos="2880"/>
                <w:tab w:val="left" w:pos="6840"/>
              </w:tabs>
              <w:spacing w:after="0" w:line="240" w:lineRule="auto"/>
              <w:ind w:left="0" w:hanging="2"/>
              <w:rPr>
                <w:sz w:val="22"/>
                <w:szCs w:val="22"/>
              </w:rPr>
            </w:pPr>
            <w:r w:rsidRPr="00DA5C2C">
              <w:rPr>
                <w:sz w:val="22"/>
                <w:szCs w:val="22"/>
              </w:rPr>
              <w:t>Miércoles</w:t>
            </w:r>
          </w:p>
        </w:tc>
        <w:tc>
          <w:tcPr>
            <w:tcW w:w="7206" w:type="dxa"/>
          </w:tcPr>
          <w:p w:rsidR="00D84C25" w:rsidRPr="00DA5C2C" w:rsidRDefault="00D84C25" w:rsidP="008967CF">
            <w:pPr>
              <w:tabs>
                <w:tab w:val="left" w:pos="2880"/>
                <w:tab w:val="left" w:pos="6840"/>
              </w:tabs>
              <w:spacing w:after="0" w:line="240" w:lineRule="auto"/>
              <w:ind w:left="0" w:hanging="2"/>
              <w:rPr>
                <w:color w:val="2F5496"/>
                <w:sz w:val="24"/>
                <w:szCs w:val="24"/>
              </w:rPr>
            </w:pPr>
            <w:r w:rsidRPr="00DA5C2C">
              <w:rPr>
                <w:sz w:val="22"/>
                <w:szCs w:val="22"/>
              </w:rPr>
              <w:t xml:space="preserve">DIA 01 LLEGADA A HANOI </w:t>
            </w:r>
          </w:p>
        </w:tc>
        <w:tc>
          <w:tcPr>
            <w:tcW w:w="1541" w:type="dxa"/>
            <w:vAlign w:val="center"/>
          </w:tcPr>
          <w:p w:rsidR="00D84C25" w:rsidRPr="00DA5C2C" w:rsidRDefault="00DA5C2C" w:rsidP="00DA5C2C">
            <w:pPr>
              <w:tabs>
                <w:tab w:val="left" w:pos="2880"/>
                <w:tab w:val="left" w:pos="6840"/>
              </w:tabs>
              <w:spacing w:after="0" w:line="240" w:lineRule="auto"/>
              <w:ind w:left="0" w:hanging="2"/>
              <w:jc w:val="center"/>
              <w:rPr>
                <w:b/>
                <w:bCs/>
                <w:color w:val="2F5496"/>
                <w:sz w:val="24"/>
                <w:szCs w:val="24"/>
              </w:rPr>
            </w:pPr>
            <w:r w:rsidRPr="00DA5C2C">
              <w:rPr>
                <w:b/>
                <w:bCs/>
                <w:color w:val="2F5496"/>
                <w:sz w:val="24"/>
                <w:szCs w:val="24"/>
              </w:rPr>
              <w:t>---</w:t>
            </w:r>
          </w:p>
        </w:tc>
      </w:tr>
      <w:tr w:rsidR="00D84C25" w:rsidRPr="00DA5C2C" w:rsidTr="008967CF">
        <w:tc>
          <w:tcPr>
            <w:tcW w:w="1999" w:type="dxa"/>
          </w:tcPr>
          <w:p w:rsidR="00D84C25" w:rsidRPr="00DA5C2C" w:rsidRDefault="00D84C25" w:rsidP="008967CF">
            <w:pPr>
              <w:tabs>
                <w:tab w:val="left" w:pos="2880"/>
                <w:tab w:val="left" w:pos="6840"/>
              </w:tabs>
              <w:spacing w:after="0" w:line="240" w:lineRule="auto"/>
              <w:ind w:left="0" w:hanging="2"/>
              <w:rPr>
                <w:sz w:val="22"/>
                <w:szCs w:val="22"/>
              </w:rPr>
            </w:pPr>
            <w:r w:rsidRPr="00DA5C2C">
              <w:rPr>
                <w:sz w:val="22"/>
                <w:szCs w:val="22"/>
              </w:rPr>
              <w:t>Jueves</w:t>
            </w:r>
          </w:p>
        </w:tc>
        <w:tc>
          <w:tcPr>
            <w:tcW w:w="7206" w:type="dxa"/>
          </w:tcPr>
          <w:p w:rsidR="00D84C25" w:rsidRPr="00DA5C2C" w:rsidRDefault="00D84C25" w:rsidP="008967CF">
            <w:pPr>
              <w:tabs>
                <w:tab w:val="left" w:pos="2880"/>
                <w:tab w:val="left" w:pos="6840"/>
              </w:tabs>
              <w:spacing w:after="0" w:line="240" w:lineRule="auto"/>
              <w:ind w:left="0" w:hanging="2"/>
              <w:rPr>
                <w:color w:val="2F5496"/>
                <w:sz w:val="24"/>
                <w:szCs w:val="24"/>
              </w:rPr>
            </w:pPr>
            <w:r w:rsidRPr="00DA5C2C">
              <w:rPr>
                <w:sz w:val="22"/>
                <w:szCs w:val="22"/>
              </w:rPr>
              <w:t>DIA 02 HANOI – TOUR DE LA CIUDAD</w:t>
            </w:r>
          </w:p>
        </w:tc>
        <w:tc>
          <w:tcPr>
            <w:tcW w:w="1541" w:type="dxa"/>
            <w:vAlign w:val="center"/>
          </w:tcPr>
          <w:p w:rsidR="00D84C25" w:rsidRPr="00DA5C2C" w:rsidRDefault="00D84C25" w:rsidP="008967CF">
            <w:pPr>
              <w:shd w:val="clear" w:color="auto" w:fill="FFFFFF"/>
              <w:tabs>
                <w:tab w:val="left" w:pos="720"/>
                <w:tab w:val="left" w:pos="2880"/>
                <w:tab w:val="left" w:pos="7200"/>
              </w:tabs>
              <w:spacing w:after="0"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DA5C2C">
              <w:rPr>
                <w:sz w:val="22"/>
                <w:szCs w:val="22"/>
              </w:rPr>
              <w:t>(D)</w:t>
            </w:r>
          </w:p>
        </w:tc>
      </w:tr>
      <w:tr w:rsidR="00D84C25" w:rsidRPr="00DA5C2C" w:rsidTr="008967CF">
        <w:tc>
          <w:tcPr>
            <w:tcW w:w="1999" w:type="dxa"/>
          </w:tcPr>
          <w:p w:rsidR="00D84C25" w:rsidRPr="00DA5C2C" w:rsidRDefault="00D84C25" w:rsidP="008967CF">
            <w:pPr>
              <w:tabs>
                <w:tab w:val="left" w:pos="2880"/>
                <w:tab w:val="left" w:pos="6840"/>
              </w:tabs>
              <w:spacing w:after="0" w:line="240" w:lineRule="auto"/>
              <w:ind w:left="0" w:hanging="2"/>
              <w:rPr>
                <w:sz w:val="22"/>
                <w:szCs w:val="22"/>
              </w:rPr>
            </w:pPr>
            <w:r w:rsidRPr="00DA5C2C">
              <w:rPr>
                <w:sz w:val="22"/>
                <w:szCs w:val="22"/>
              </w:rPr>
              <w:t>Viernes</w:t>
            </w:r>
          </w:p>
        </w:tc>
        <w:tc>
          <w:tcPr>
            <w:tcW w:w="7206" w:type="dxa"/>
          </w:tcPr>
          <w:p w:rsidR="00D84C25" w:rsidRPr="00DA5C2C" w:rsidRDefault="00D84C25" w:rsidP="008967CF">
            <w:pPr>
              <w:tabs>
                <w:tab w:val="left" w:pos="2880"/>
                <w:tab w:val="left" w:pos="6840"/>
              </w:tabs>
              <w:spacing w:after="0" w:line="240" w:lineRule="auto"/>
              <w:ind w:left="0" w:hanging="2"/>
              <w:rPr>
                <w:color w:val="2F5496"/>
                <w:sz w:val="24"/>
                <w:szCs w:val="24"/>
              </w:rPr>
            </w:pPr>
            <w:r w:rsidRPr="00DA5C2C">
              <w:rPr>
                <w:sz w:val="22"/>
                <w:szCs w:val="22"/>
              </w:rPr>
              <w:t>DIA 03 HANOI - HA LONG</w:t>
            </w:r>
          </w:p>
        </w:tc>
        <w:tc>
          <w:tcPr>
            <w:tcW w:w="1541" w:type="dxa"/>
            <w:vAlign w:val="center"/>
          </w:tcPr>
          <w:p w:rsidR="00D84C25" w:rsidRPr="00DA5C2C" w:rsidRDefault="00D84C25" w:rsidP="008967CF">
            <w:pPr>
              <w:tabs>
                <w:tab w:val="left" w:pos="2880"/>
                <w:tab w:val="left" w:pos="6840"/>
              </w:tabs>
              <w:spacing w:after="0" w:line="240" w:lineRule="auto"/>
              <w:ind w:left="0" w:hanging="2"/>
              <w:jc w:val="center"/>
              <w:rPr>
                <w:color w:val="2F5496"/>
                <w:sz w:val="24"/>
                <w:szCs w:val="24"/>
              </w:rPr>
            </w:pPr>
            <w:r w:rsidRPr="00DA5C2C">
              <w:rPr>
                <w:sz w:val="22"/>
                <w:szCs w:val="22"/>
              </w:rPr>
              <w:t>(D/A/C)</w:t>
            </w:r>
          </w:p>
        </w:tc>
      </w:tr>
      <w:tr w:rsidR="00D84C25" w:rsidRPr="00DA5C2C" w:rsidTr="008967CF">
        <w:tc>
          <w:tcPr>
            <w:tcW w:w="1999" w:type="dxa"/>
          </w:tcPr>
          <w:p w:rsidR="00D84C25" w:rsidRPr="00DA5C2C" w:rsidRDefault="00D84C25" w:rsidP="008967CF">
            <w:pPr>
              <w:tabs>
                <w:tab w:val="left" w:pos="2880"/>
                <w:tab w:val="left" w:pos="6840"/>
              </w:tabs>
              <w:spacing w:after="0" w:line="240" w:lineRule="auto"/>
              <w:ind w:left="0" w:hanging="2"/>
              <w:rPr>
                <w:sz w:val="22"/>
                <w:szCs w:val="22"/>
              </w:rPr>
            </w:pPr>
            <w:r w:rsidRPr="00DA5C2C">
              <w:rPr>
                <w:sz w:val="22"/>
                <w:szCs w:val="22"/>
              </w:rPr>
              <w:t xml:space="preserve">Sábado </w:t>
            </w:r>
          </w:p>
        </w:tc>
        <w:tc>
          <w:tcPr>
            <w:tcW w:w="7206" w:type="dxa"/>
          </w:tcPr>
          <w:p w:rsidR="00D84C25" w:rsidRPr="00DA5C2C" w:rsidRDefault="00D84C25" w:rsidP="008967CF">
            <w:pPr>
              <w:tabs>
                <w:tab w:val="left" w:pos="2880"/>
                <w:tab w:val="left" w:pos="6840"/>
              </w:tabs>
              <w:spacing w:after="0" w:line="240" w:lineRule="auto"/>
              <w:ind w:left="0" w:hanging="2"/>
              <w:rPr>
                <w:color w:val="2F5496"/>
                <w:sz w:val="24"/>
                <w:szCs w:val="24"/>
              </w:rPr>
            </w:pPr>
            <w:r w:rsidRPr="00DA5C2C">
              <w:rPr>
                <w:sz w:val="22"/>
                <w:szCs w:val="22"/>
              </w:rPr>
              <w:t>DIA 04 HALONG- HANOI</w:t>
            </w:r>
          </w:p>
        </w:tc>
        <w:tc>
          <w:tcPr>
            <w:tcW w:w="1541" w:type="dxa"/>
            <w:vAlign w:val="center"/>
          </w:tcPr>
          <w:p w:rsidR="00D84C25" w:rsidRPr="00DA5C2C" w:rsidRDefault="00D84C25" w:rsidP="008967CF">
            <w:pPr>
              <w:tabs>
                <w:tab w:val="left" w:pos="2880"/>
                <w:tab w:val="left" w:pos="6840"/>
              </w:tabs>
              <w:spacing w:after="0" w:line="240" w:lineRule="auto"/>
              <w:ind w:left="0" w:hanging="2"/>
              <w:jc w:val="center"/>
              <w:rPr>
                <w:color w:val="2F5496"/>
                <w:sz w:val="24"/>
                <w:szCs w:val="24"/>
              </w:rPr>
            </w:pPr>
            <w:r w:rsidRPr="00DA5C2C">
              <w:rPr>
                <w:sz w:val="22"/>
                <w:szCs w:val="22"/>
              </w:rPr>
              <w:t>(D/Brunch)</w:t>
            </w:r>
          </w:p>
        </w:tc>
      </w:tr>
      <w:tr w:rsidR="00D84C25" w:rsidRPr="00DA5C2C" w:rsidTr="008967CF">
        <w:tc>
          <w:tcPr>
            <w:tcW w:w="1999" w:type="dxa"/>
          </w:tcPr>
          <w:p w:rsidR="00D84C25" w:rsidRPr="00DA5C2C" w:rsidRDefault="00D84C25" w:rsidP="008967CF">
            <w:pPr>
              <w:tabs>
                <w:tab w:val="left" w:pos="2880"/>
                <w:tab w:val="left" w:pos="6840"/>
              </w:tabs>
              <w:spacing w:after="0" w:line="240" w:lineRule="auto"/>
              <w:ind w:left="0" w:hanging="2"/>
              <w:rPr>
                <w:sz w:val="22"/>
                <w:szCs w:val="22"/>
              </w:rPr>
            </w:pPr>
            <w:r w:rsidRPr="00DA5C2C">
              <w:rPr>
                <w:sz w:val="22"/>
                <w:szCs w:val="22"/>
              </w:rPr>
              <w:t>Domingo</w:t>
            </w:r>
          </w:p>
        </w:tc>
        <w:tc>
          <w:tcPr>
            <w:tcW w:w="7206" w:type="dxa"/>
          </w:tcPr>
          <w:p w:rsidR="00D84C25" w:rsidRPr="00DA5C2C" w:rsidRDefault="00D84C25" w:rsidP="008967CF">
            <w:pPr>
              <w:tabs>
                <w:tab w:val="left" w:pos="2880"/>
                <w:tab w:val="left" w:pos="6840"/>
              </w:tabs>
              <w:spacing w:after="0" w:line="240" w:lineRule="auto"/>
              <w:ind w:left="0" w:hanging="2"/>
              <w:rPr>
                <w:color w:val="2F5496"/>
                <w:sz w:val="24"/>
                <w:szCs w:val="24"/>
              </w:rPr>
            </w:pPr>
            <w:r w:rsidRPr="00DA5C2C">
              <w:rPr>
                <w:sz w:val="22"/>
                <w:szCs w:val="22"/>
              </w:rPr>
              <w:t>DIA 05 HANOI- SALIDA</w:t>
            </w:r>
          </w:p>
        </w:tc>
        <w:tc>
          <w:tcPr>
            <w:tcW w:w="1541" w:type="dxa"/>
            <w:vAlign w:val="center"/>
          </w:tcPr>
          <w:p w:rsidR="00D84C25" w:rsidRPr="00DA5C2C" w:rsidRDefault="00D84C25" w:rsidP="008967CF">
            <w:pPr>
              <w:tabs>
                <w:tab w:val="left" w:pos="2880"/>
                <w:tab w:val="left" w:pos="6840"/>
              </w:tabs>
              <w:spacing w:after="0" w:line="240" w:lineRule="auto"/>
              <w:ind w:left="0" w:hanging="2"/>
              <w:jc w:val="center"/>
              <w:rPr>
                <w:color w:val="2F5496"/>
                <w:sz w:val="24"/>
                <w:szCs w:val="24"/>
              </w:rPr>
            </w:pPr>
            <w:r w:rsidRPr="00DA5C2C">
              <w:rPr>
                <w:sz w:val="22"/>
                <w:szCs w:val="22"/>
              </w:rPr>
              <w:t>(D)</w:t>
            </w:r>
          </w:p>
        </w:tc>
      </w:tr>
    </w:tbl>
    <w:p w:rsidR="00D84C25" w:rsidRPr="00DA5C2C" w:rsidRDefault="00D84C25" w:rsidP="00D84C25">
      <w:pPr>
        <w:tabs>
          <w:tab w:val="left" w:pos="2880"/>
          <w:tab w:val="left" w:pos="6840"/>
        </w:tabs>
        <w:spacing w:after="0" w:line="240" w:lineRule="auto"/>
        <w:ind w:left="0" w:hanging="2"/>
        <w:rPr>
          <w:color w:val="2F5496"/>
          <w:sz w:val="24"/>
          <w:szCs w:val="24"/>
        </w:rPr>
      </w:pPr>
    </w:p>
    <w:p w:rsidR="00D84C25" w:rsidRPr="00DA5C2C" w:rsidRDefault="00D84C25" w:rsidP="00D84C25">
      <w:pPr>
        <w:tabs>
          <w:tab w:val="left" w:pos="2880"/>
          <w:tab w:val="left" w:pos="6840"/>
        </w:tabs>
        <w:spacing w:after="0" w:line="240" w:lineRule="auto"/>
        <w:ind w:left="0" w:hanging="2"/>
        <w:rPr>
          <w:sz w:val="22"/>
          <w:szCs w:val="22"/>
        </w:rPr>
      </w:pPr>
      <w:r w:rsidRPr="00DA5C2C">
        <w:rPr>
          <w:b/>
          <w:color w:val="2F5496"/>
          <w:sz w:val="24"/>
          <w:szCs w:val="24"/>
        </w:rPr>
        <w:t>ITINERARIO EN DETALLE</w:t>
      </w:r>
    </w:p>
    <w:p w:rsidR="00D84C25" w:rsidRPr="00DA5C2C" w:rsidRDefault="00D84C25" w:rsidP="00DA5C2C">
      <w:pPr>
        <w:spacing w:after="0"/>
        <w:ind w:left="0" w:hanging="2"/>
        <w:jc w:val="both"/>
        <w:rPr>
          <w:sz w:val="22"/>
          <w:szCs w:val="22"/>
        </w:rPr>
      </w:pPr>
      <w:r w:rsidRPr="00DA5C2C">
        <w:rPr>
          <w:b/>
          <w:sz w:val="22"/>
          <w:szCs w:val="22"/>
        </w:rPr>
        <w:t xml:space="preserve">DIA 1: LLEGADA A HANOI </w:t>
      </w:r>
    </w:p>
    <w:p w:rsidR="00D84C25" w:rsidRPr="00DA5C2C" w:rsidRDefault="00D84C25" w:rsidP="00DA5C2C">
      <w:pPr>
        <w:spacing w:after="0"/>
        <w:ind w:left="0" w:hanging="2"/>
        <w:jc w:val="both"/>
        <w:rPr>
          <w:color w:val="000000"/>
          <w:sz w:val="22"/>
          <w:szCs w:val="22"/>
        </w:rPr>
      </w:pPr>
      <w:r w:rsidRPr="00DA5C2C">
        <w:rPr>
          <w:sz w:val="22"/>
          <w:szCs w:val="22"/>
        </w:rPr>
        <w:t xml:space="preserve">¡Bienvenido a </w:t>
      </w:r>
      <w:r w:rsidRPr="00DA5C2C">
        <w:rPr>
          <w:b/>
          <w:sz w:val="22"/>
          <w:szCs w:val="22"/>
        </w:rPr>
        <w:t>Hano</w:t>
      </w:r>
      <w:r w:rsidRPr="00DA5C2C">
        <w:rPr>
          <w:sz w:val="22"/>
          <w:szCs w:val="22"/>
        </w:rPr>
        <w:t>i – Vietnam!</w:t>
      </w:r>
      <w:r w:rsidR="00DA5C2C">
        <w:rPr>
          <w:sz w:val="22"/>
          <w:szCs w:val="22"/>
        </w:rPr>
        <w:t xml:space="preserve">. </w:t>
      </w:r>
      <w:r w:rsidRPr="00DA5C2C">
        <w:rPr>
          <w:sz w:val="22"/>
          <w:szCs w:val="22"/>
        </w:rPr>
        <w:t>A su llegada, traslado al hotel para el registro. Tiempo libre para descansar después de su largo vuelo. Alojamiento en Hanoi.</w:t>
      </w:r>
      <w:r w:rsidR="00DA5C2C">
        <w:rPr>
          <w:sz w:val="22"/>
          <w:szCs w:val="22"/>
        </w:rPr>
        <w:t xml:space="preserve"> </w:t>
      </w:r>
      <w:r w:rsidRPr="00DA5C2C">
        <w:rPr>
          <w:b/>
          <w:bCs/>
          <w:i/>
          <w:sz w:val="22"/>
          <w:szCs w:val="22"/>
        </w:rPr>
        <w:t>Nota:</w:t>
      </w:r>
      <w:r w:rsidRPr="00DA5C2C">
        <w:rPr>
          <w:i/>
          <w:sz w:val="22"/>
          <w:szCs w:val="22"/>
        </w:rPr>
        <w:t xml:space="preserve"> El registro en el hotel es a las 14:00. Early check in está sujeto a disponibilidad bajo suplemento</w:t>
      </w:r>
      <w:r w:rsidR="00DA5C2C">
        <w:rPr>
          <w:i/>
          <w:sz w:val="22"/>
          <w:szCs w:val="22"/>
        </w:rPr>
        <w:t xml:space="preserve">. </w:t>
      </w:r>
      <w:r w:rsidRPr="00DA5C2C">
        <w:rPr>
          <w:b/>
          <w:bCs/>
          <w:i/>
          <w:color w:val="000000"/>
          <w:sz w:val="22"/>
          <w:szCs w:val="22"/>
        </w:rPr>
        <w:t>Comidas: No</w:t>
      </w:r>
    </w:p>
    <w:p w:rsidR="00D84C25" w:rsidRPr="00DA5C2C" w:rsidRDefault="00D84C25" w:rsidP="00D84C25">
      <w:pPr>
        <w:spacing w:after="0"/>
        <w:ind w:left="0" w:hanging="2"/>
        <w:jc w:val="both"/>
        <w:rPr>
          <w:sz w:val="22"/>
          <w:szCs w:val="22"/>
          <w:u w:val="single"/>
        </w:rPr>
      </w:pPr>
    </w:p>
    <w:p w:rsidR="00D84C25" w:rsidRPr="00DA5C2C" w:rsidRDefault="00D84C25" w:rsidP="00DA5C2C">
      <w:pPr>
        <w:spacing w:after="0"/>
        <w:ind w:left="0" w:hanging="2"/>
        <w:jc w:val="both"/>
        <w:rPr>
          <w:sz w:val="22"/>
          <w:szCs w:val="22"/>
        </w:rPr>
      </w:pPr>
      <w:r w:rsidRPr="00DA5C2C">
        <w:rPr>
          <w:b/>
          <w:sz w:val="22"/>
          <w:szCs w:val="22"/>
          <w:u w:val="single"/>
        </w:rPr>
        <w:t>Opcional tour 1:</w:t>
      </w:r>
      <w:r w:rsidRPr="00DA5C2C">
        <w:rPr>
          <w:b/>
          <w:sz w:val="22"/>
          <w:szCs w:val="22"/>
        </w:rPr>
        <w:t xml:space="preserve"> LLEGADA A HANOI</w:t>
      </w:r>
      <w:r w:rsidRPr="00DA5C2C">
        <w:rPr>
          <w:rFonts w:ascii="Quattrocento Sans" w:eastAsia="Quattrocento Sans" w:hAnsi="Quattrocento Sans" w:cs="Quattrocento Sans"/>
          <w:b/>
          <w:sz w:val="22"/>
          <w:szCs w:val="22"/>
        </w:rPr>
        <w:t xml:space="preserve"> –</w:t>
      </w:r>
      <w:r w:rsidRPr="00DA5C2C">
        <w:rPr>
          <w:rFonts w:ascii="Quattrocento Sans" w:eastAsia="Quattrocento Sans" w:hAnsi="Quattrocento Sans" w:cs="Quattrocento Sans"/>
          <w:b/>
          <w:color w:val="FF0000"/>
          <w:sz w:val="22"/>
          <w:szCs w:val="22"/>
        </w:rPr>
        <w:t xml:space="preserve"> </w:t>
      </w:r>
      <w:r w:rsidRPr="00DA5C2C">
        <w:rPr>
          <w:b/>
          <w:sz w:val="22"/>
          <w:szCs w:val="22"/>
        </w:rPr>
        <w:t xml:space="preserve">EXCURSIÓN DE 1 DÍA A TRANG AN HOA LU (A) </w:t>
      </w:r>
      <w:r w:rsidRPr="00DA5C2C">
        <w:rPr>
          <w:sz w:val="22"/>
          <w:szCs w:val="22"/>
        </w:rPr>
        <w:t>(aplicado para los clientes que lleguen a Hanoi en un vuelo temprano por la mañana)</w:t>
      </w:r>
      <w:r w:rsidR="00DA5C2C">
        <w:rPr>
          <w:sz w:val="22"/>
          <w:szCs w:val="22"/>
        </w:rPr>
        <w:t>.</w:t>
      </w:r>
    </w:p>
    <w:p w:rsidR="00D84C25" w:rsidRPr="00DA5C2C" w:rsidRDefault="00D84C25" w:rsidP="00DA5C2C">
      <w:pPr>
        <w:spacing w:after="0"/>
        <w:ind w:left="0" w:hanging="2"/>
        <w:jc w:val="both"/>
        <w:rPr>
          <w:sz w:val="22"/>
          <w:szCs w:val="22"/>
        </w:rPr>
      </w:pPr>
      <w:r w:rsidRPr="00DA5C2C">
        <w:rPr>
          <w:sz w:val="22"/>
          <w:szCs w:val="22"/>
        </w:rPr>
        <w:t>Recogida por la mañana, tras 2 horas y media por carretera, llegamos a la provincia de Ninh Binh.</w:t>
      </w:r>
      <w:r w:rsidR="00DA5C2C">
        <w:rPr>
          <w:sz w:val="22"/>
          <w:szCs w:val="22"/>
        </w:rPr>
        <w:t xml:space="preserve"> </w:t>
      </w:r>
      <w:r w:rsidRPr="00DA5C2C">
        <w:rPr>
          <w:color w:val="000000"/>
          <w:sz w:val="22"/>
          <w:szCs w:val="22"/>
        </w:rPr>
        <w:t xml:space="preserve">Comenzamos un </w:t>
      </w:r>
      <w:r w:rsidRPr="00DA5C2C">
        <w:rPr>
          <w:b/>
          <w:color w:val="000000"/>
          <w:sz w:val="22"/>
          <w:szCs w:val="22"/>
        </w:rPr>
        <w:t>viaje en bote</w:t>
      </w:r>
      <w:r w:rsidRPr="00DA5C2C">
        <w:rPr>
          <w:color w:val="000000"/>
          <w:sz w:val="22"/>
          <w:szCs w:val="22"/>
        </w:rPr>
        <w:t xml:space="preserve"> en </w:t>
      </w:r>
      <w:r w:rsidRPr="00DA5C2C">
        <w:rPr>
          <w:b/>
          <w:color w:val="000000"/>
          <w:sz w:val="22"/>
          <w:szCs w:val="22"/>
        </w:rPr>
        <w:t>Trang An</w:t>
      </w:r>
      <w:r w:rsidRPr="00DA5C2C">
        <w:rPr>
          <w:color w:val="000000"/>
          <w:sz w:val="22"/>
          <w:szCs w:val="22"/>
        </w:rPr>
        <w:t xml:space="preserve">, donde espectaculares formaciones rocosas de piedra caliza sobresalen de los verdes arrozales.. </w:t>
      </w:r>
      <w:r w:rsidRPr="00DA5C2C">
        <w:rPr>
          <w:sz w:val="22"/>
          <w:szCs w:val="22"/>
        </w:rPr>
        <w:t xml:space="preserve">Nos trasladaremos por carretera a </w:t>
      </w:r>
      <w:r w:rsidRPr="00DA5C2C">
        <w:rPr>
          <w:b/>
          <w:sz w:val="22"/>
          <w:szCs w:val="22"/>
        </w:rPr>
        <w:t>Hoa Lu</w:t>
      </w:r>
      <w:r w:rsidRPr="00DA5C2C">
        <w:rPr>
          <w:sz w:val="22"/>
          <w:szCs w:val="22"/>
        </w:rPr>
        <w:t xml:space="preserve">, la antigua capital de Vietnam hasta el año 1010, cuando fue trasladada a Thang Long-Hanoi, dejando como recuerdo los templos a </w:t>
      </w:r>
      <w:r w:rsidRPr="00DA5C2C">
        <w:rPr>
          <w:b/>
          <w:sz w:val="22"/>
          <w:szCs w:val="22"/>
        </w:rPr>
        <w:t>los reyes Dinh &amp; Le.</w:t>
      </w:r>
      <w:r w:rsidR="00DA5C2C">
        <w:rPr>
          <w:b/>
          <w:sz w:val="22"/>
          <w:szCs w:val="22"/>
        </w:rPr>
        <w:t xml:space="preserve"> </w:t>
      </w:r>
      <w:r w:rsidRPr="00DA5C2C">
        <w:rPr>
          <w:sz w:val="22"/>
          <w:szCs w:val="22"/>
        </w:rPr>
        <w:t>Traslado de vuelta a Hanoi</w:t>
      </w:r>
      <w:r w:rsidR="00DA5C2C">
        <w:rPr>
          <w:sz w:val="22"/>
          <w:szCs w:val="22"/>
        </w:rPr>
        <w:t>.</w:t>
      </w:r>
    </w:p>
    <w:p w:rsidR="00D84C25" w:rsidRPr="00DA5C2C" w:rsidRDefault="00D84C25" w:rsidP="00D84C25">
      <w:pPr>
        <w:shd w:val="clear" w:color="auto" w:fill="FFFFFF"/>
        <w:spacing w:after="0" w:line="240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r w:rsidRPr="00DA5C2C">
        <w:rPr>
          <w:b/>
          <w:bCs/>
          <w:i/>
          <w:color w:val="000000"/>
          <w:sz w:val="22"/>
          <w:szCs w:val="22"/>
        </w:rPr>
        <w:t>Comidas: Almuerzo en restaurante local.</w:t>
      </w:r>
    </w:p>
    <w:p w:rsidR="00D84C25" w:rsidRPr="00DA5C2C" w:rsidRDefault="00D84C25" w:rsidP="00D84C25">
      <w:pPr>
        <w:spacing w:after="0"/>
        <w:ind w:leftChars="0" w:left="2" w:hanging="2"/>
        <w:rPr>
          <w:rFonts w:asciiTheme="majorHAnsi" w:hAnsiTheme="majorHAnsi" w:cstheme="majorHAnsi"/>
          <w:sz w:val="22"/>
          <w:szCs w:val="22"/>
        </w:rPr>
      </w:pPr>
      <w:r w:rsidRPr="00DA5C2C">
        <w:rPr>
          <w:rFonts w:asciiTheme="majorHAnsi" w:hAnsiTheme="majorHAnsi" w:cstheme="majorHAnsi"/>
          <w:b/>
          <w:bCs/>
          <w:sz w:val="22"/>
          <w:szCs w:val="22"/>
          <w:u w:val="single"/>
        </w:rPr>
        <w:t>Incluidos:</w:t>
      </w:r>
      <w:r w:rsidRPr="00DA5C2C">
        <w:rPr>
          <w:rFonts w:asciiTheme="majorHAnsi" w:hAnsiTheme="majorHAnsi" w:cstheme="majorHAnsi"/>
          <w:sz w:val="22"/>
          <w:szCs w:val="22"/>
        </w:rPr>
        <w:t xml:space="preserve"> Traslados privados, guía de habla español, comidas mencionadas en el programa (sin bebida), barco en Trang An, 2 botellas de agua/pax/ día de excursión y servicios mencionados en el programa.</w:t>
      </w:r>
    </w:p>
    <w:p w:rsidR="00D84C25" w:rsidRPr="00DA5C2C" w:rsidRDefault="00D84C25" w:rsidP="00D84C25">
      <w:pPr>
        <w:shd w:val="clear" w:color="auto" w:fill="FFFFFF"/>
        <w:spacing w:after="0" w:line="240" w:lineRule="auto"/>
        <w:ind w:leftChars="0" w:left="2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DA5C2C">
        <w:rPr>
          <w:rFonts w:asciiTheme="majorHAnsi" w:hAnsiTheme="majorHAnsi" w:cstheme="majorHAnsi"/>
          <w:b/>
          <w:bCs/>
          <w:sz w:val="22"/>
          <w:szCs w:val="22"/>
          <w:u w:val="single"/>
        </w:rPr>
        <w:t>Excluidos:</w:t>
      </w:r>
      <w:r w:rsidRPr="00DA5C2C">
        <w:rPr>
          <w:rFonts w:asciiTheme="majorHAnsi" w:hAnsiTheme="majorHAnsi" w:cstheme="majorHAnsi"/>
          <w:sz w:val="22"/>
          <w:szCs w:val="22"/>
        </w:rPr>
        <w:t xml:space="preserve"> Propinas, gastos personales y otros gastos no mencionados en el programa</w:t>
      </w:r>
    </w:p>
    <w:p w:rsidR="00D84C25" w:rsidRPr="00DA5C2C" w:rsidRDefault="00D84C25" w:rsidP="00D84C2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  <w:sz w:val="22"/>
          <w:szCs w:val="22"/>
        </w:rPr>
      </w:pPr>
    </w:p>
    <w:p w:rsidR="00D84C25" w:rsidRPr="00DA5C2C" w:rsidRDefault="00D84C25" w:rsidP="00DA5C2C">
      <w:pPr>
        <w:spacing w:after="0"/>
        <w:ind w:left="0" w:hanging="2"/>
        <w:jc w:val="both"/>
        <w:rPr>
          <w:sz w:val="22"/>
          <w:szCs w:val="22"/>
        </w:rPr>
      </w:pPr>
      <w:r w:rsidRPr="00DA5C2C">
        <w:rPr>
          <w:b/>
          <w:sz w:val="22"/>
          <w:szCs w:val="22"/>
        </w:rPr>
        <w:t>DIA 2: HANOI – TOUR POR LA CIUDAD (D)</w:t>
      </w:r>
    </w:p>
    <w:p w:rsidR="00D84C25" w:rsidRPr="00DA5C2C" w:rsidRDefault="00D84C25" w:rsidP="00DA5C2C">
      <w:pPr>
        <w:spacing w:after="0"/>
        <w:ind w:left="0" w:hanging="2"/>
        <w:jc w:val="both"/>
        <w:rPr>
          <w:b/>
          <w:bCs/>
          <w:color w:val="000000"/>
          <w:sz w:val="22"/>
          <w:szCs w:val="22"/>
        </w:rPr>
      </w:pPr>
      <w:r w:rsidRPr="00DA5C2C">
        <w:rPr>
          <w:sz w:val="22"/>
          <w:szCs w:val="22"/>
        </w:rPr>
        <w:t xml:space="preserve">Desayuno. A continuación: Visita del </w:t>
      </w:r>
      <w:r w:rsidRPr="00DA5C2C">
        <w:rPr>
          <w:b/>
          <w:sz w:val="22"/>
          <w:szCs w:val="22"/>
        </w:rPr>
        <w:t>Complejo de Ho Chi Minh</w:t>
      </w:r>
      <w:r w:rsidRPr="00DA5C2C">
        <w:rPr>
          <w:sz w:val="22"/>
          <w:szCs w:val="22"/>
        </w:rPr>
        <w:t xml:space="preserve">, que incluye el </w:t>
      </w:r>
      <w:r w:rsidRPr="00DA5C2C">
        <w:rPr>
          <w:b/>
          <w:sz w:val="22"/>
          <w:szCs w:val="22"/>
        </w:rPr>
        <w:t>Mausoleo de Ho Chi Minh</w:t>
      </w:r>
      <w:r w:rsidRPr="00DA5C2C">
        <w:rPr>
          <w:sz w:val="22"/>
          <w:szCs w:val="22"/>
        </w:rPr>
        <w:t xml:space="preserve"> (exterior) y </w:t>
      </w:r>
      <w:r w:rsidRPr="00DA5C2C">
        <w:rPr>
          <w:b/>
          <w:sz w:val="22"/>
          <w:szCs w:val="22"/>
        </w:rPr>
        <w:t>la casa sobre pilares del Presidente Ho Chi Minh</w:t>
      </w:r>
      <w:r w:rsidRPr="00DA5C2C">
        <w:rPr>
          <w:sz w:val="22"/>
          <w:szCs w:val="22"/>
        </w:rPr>
        <w:t>.</w:t>
      </w:r>
      <w:r w:rsidR="00DA5C2C">
        <w:rPr>
          <w:sz w:val="22"/>
          <w:szCs w:val="22"/>
        </w:rPr>
        <w:t xml:space="preserve"> </w:t>
      </w:r>
      <w:r w:rsidRPr="00DA5C2C">
        <w:rPr>
          <w:sz w:val="22"/>
          <w:szCs w:val="22"/>
        </w:rPr>
        <w:t xml:space="preserve">Visita de la </w:t>
      </w:r>
      <w:r w:rsidRPr="00DA5C2C">
        <w:rPr>
          <w:b/>
          <w:sz w:val="22"/>
          <w:szCs w:val="22"/>
        </w:rPr>
        <w:t>Pagoda de Un Pilar</w:t>
      </w:r>
      <w:r w:rsidRPr="00DA5C2C">
        <w:rPr>
          <w:sz w:val="22"/>
          <w:szCs w:val="22"/>
        </w:rPr>
        <w:t xml:space="preserve">, que es en realidad un conjunto de estructuras que forman una pagoda construida sobre el agua en medio de un lago cuadrado. A partir de ahí, visita del </w:t>
      </w:r>
      <w:r w:rsidRPr="00DA5C2C">
        <w:rPr>
          <w:b/>
          <w:sz w:val="22"/>
          <w:szCs w:val="22"/>
        </w:rPr>
        <w:t>Templo de la Literatura</w:t>
      </w:r>
      <w:r w:rsidRPr="00DA5C2C">
        <w:rPr>
          <w:sz w:val="22"/>
          <w:szCs w:val="22"/>
        </w:rPr>
        <w:t xml:space="preserve">, que fue la primera universidad de Vietnam y está dedicado Confuncio. A continuación, nos dirigiremos al </w:t>
      </w:r>
      <w:r w:rsidRPr="00DA5C2C">
        <w:rPr>
          <w:b/>
          <w:sz w:val="22"/>
          <w:szCs w:val="22"/>
        </w:rPr>
        <w:t>Lago Hoan Kiem</w:t>
      </w:r>
      <w:r w:rsidRPr="00DA5C2C">
        <w:rPr>
          <w:sz w:val="22"/>
          <w:szCs w:val="22"/>
        </w:rPr>
        <w:t xml:space="preserve">, el alma de la ciudad, donde contemplaremos el paisaje que lo rodea, incluyendo la zona de los barrios antiguos y la estatua del rey Ly Thai To. Damos un </w:t>
      </w:r>
      <w:r w:rsidRPr="00DA5C2C">
        <w:rPr>
          <w:b/>
          <w:sz w:val="22"/>
          <w:szCs w:val="22"/>
        </w:rPr>
        <w:t>paseo en ciclo</w:t>
      </w:r>
      <w:r w:rsidRPr="00DA5C2C">
        <w:rPr>
          <w:sz w:val="22"/>
          <w:szCs w:val="22"/>
        </w:rPr>
        <w:t xml:space="preserve"> con su guía por la calle en el </w:t>
      </w:r>
      <w:r w:rsidRPr="00DA5C2C">
        <w:rPr>
          <w:b/>
          <w:sz w:val="22"/>
          <w:szCs w:val="22"/>
        </w:rPr>
        <w:t>viejo Barrio de Hanoi</w:t>
      </w:r>
      <w:r w:rsidRPr="00DA5C2C">
        <w:rPr>
          <w:sz w:val="22"/>
          <w:szCs w:val="22"/>
        </w:rPr>
        <w:t xml:space="preserve"> y mezclarse con los Hanoyenses en su animada vida diaria. Contunuan a la </w:t>
      </w:r>
      <w:r w:rsidRPr="00DA5C2C">
        <w:rPr>
          <w:b/>
          <w:sz w:val="22"/>
          <w:szCs w:val="22"/>
        </w:rPr>
        <w:t>Pagoda de Tran Quoc</w:t>
      </w:r>
      <w:r w:rsidRPr="00DA5C2C">
        <w:rPr>
          <w:sz w:val="22"/>
          <w:szCs w:val="22"/>
        </w:rPr>
        <w:t xml:space="preserve">, ubicada en </w:t>
      </w:r>
      <w:r w:rsidRPr="00DA5C2C">
        <w:rPr>
          <w:sz w:val="22"/>
          <w:szCs w:val="22"/>
        </w:rPr>
        <w:lastRenderedPageBreak/>
        <w:t>una pequeña península de Ho Tay (Lago del Oeste), en Hanoi, conocida como Flor de Loto, siempre sorprende a sus visitantes por su belleza poética y sus valores históricos. Es la más antigua de Hanoi, con más de 1 500 años de existencia. En la actualidad, la pagoda es un lugar donde los visitantes buscan la paz interior, sumergiéndose en la armonía de la belleza natural y la antigua arquitectura. Alojamiento.</w:t>
      </w:r>
      <w:r w:rsidR="00DA5C2C">
        <w:rPr>
          <w:sz w:val="22"/>
          <w:szCs w:val="22"/>
        </w:rPr>
        <w:t xml:space="preserve"> </w:t>
      </w:r>
      <w:r w:rsidRPr="00DA5C2C">
        <w:rPr>
          <w:b/>
          <w:bCs/>
          <w:i/>
          <w:color w:val="000000"/>
          <w:sz w:val="22"/>
          <w:szCs w:val="22"/>
        </w:rPr>
        <w:t>Comidas: Desayuno en el hotel</w:t>
      </w:r>
      <w:r w:rsidR="00DA5C2C">
        <w:rPr>
          <w:b/>
          <w:bCs/>
          <w:i/>
          <w:color w:val="000000"/>
          <w:sz w:val="22"/>
          <w:szCs w:val="22"/>
        </w:rPr>
        <w:t>.</w:t>
      </w:r>
    </w:p>
    <w:p w:rsidR="00D84C25" w:rsidRPr="00DA5C2C" w:rsidRDefault="00D84C25" w:rsidP="00D84C25">
      <w:pPr>
        <w:spacing w:after="0"/>
        <w:ind w:leftChars="0" w:left="0" w:firstLineChars="0" w:firstLine="0"/>
        <w:jc w:val="both"/>
        <w:rPr>
          <w:sz w:val="22"/>
          <w:szCs w:val="22"/>
        </w:rPr>
      </w:pPr>
    </w:p>
    <w:p w:rsidR="00D84C25" w:rsidRPr="00DA5C2C" w:rsidRDefault="00D84C25" w:rsidP="00D84C25">
      <w:pPr>
        <w:spacing w:after="0"/>
        <w:ind w:left="0" w:hanging="2"/>
        <w:jc w:val="both"/>
        <w:rPr>
          <w:sz w:val="22"/>
          <w:szCs w:val="22"/>
        </w:rPr>
      </w:pPr>
      <w:r w:rsidRPr="00DA5C2C">
        <w:rPr>
          <w:b/>
          <w:sz w:val="22"/>
          <w:szCs w:val="22"/>
        </w:rPr>
        <w:t>DIA 3: HANOI – BAHIA DE HALONG/LAN HA (D/A/C)</w:t>
      </w:r>
    </w:p>
    <w:p w:rsidR="00D84C25" w:rsidRPr="00DA5C2C" w:rsidRDefault="00D84C25" w:rsidP="00DA5C2C">
      <w:pPr>
        <w:spacing w:after="0"/>
        <w:ind w:left="0" w:hanging="2"/>
        <w:jc w:val="both"/>
        <w:rPr>
          <w:b/>
          <w:bCs/>
          <w:color w:val="000000"/>
          <w:sz w:val="22"/>
          <w:szCs w:val="22"/>
        </w:rPr>
      </w:pPr>
      <w:r w:rsidRPr="00DA5C2C">
        <w:rPr>
          <w:sz w:val="22"/>
          <w:szCs w:val="22"/>
        </w:rPr>
        <w:t xml:space="preserve">Desayuno. Salida en bus compartido de crucero desde Hanói hacia la </w:t>
      </w:r>
      <w:r w:rsidRPr="00DA5C2C">
        <w:rPr>
          <w:b/>
          <w:sz w:val="22"/>
          <w:szCs w:val="22"/>
        </w:rPr>
        <w:t>Bahía de Halong/Lan Ha</w:t>
      </w:r>
      <w:r w:rsidRPr="00DA5C2C">
        <w:rPr>
          <w:sz w:val="22"/>
          <w:szCs w:val="22"/>
        </w:rPr>
        <w:t xml:space="preserve">, el orgullo del Golfo de Tonkin, Patrimonio Natural de la Humanidad designado por la UNESCO en 1994.. A nuestra llegada a Halong/Lan Ha, tomaremos un crucero para navegar y descubrir la asombrosa belleza de esta bahía “descendiente del dragón”, formada por miles de rocas de piedra caliza y grutas kársticas. Después de un almuerzo de marisco fresco a bordo, podremos visitar </w:t>
      </w:r>
      <w:r w:rsidRPr="00DA5C2C">
        <w:rPr>
          <w:b/>
          <w:sz w:val="22"/>
          <w:szCs w:val="22"/>
        </w:rPr>
        <w:t>las grutas</w:t>
      </w:r>
      <w:r w:rsidRPr="00DA5C2C">
        <w:rPr>
          <w:sz w:val="22"/>
          <w:szCs w:val="22"/>
        </w:rPr>
        <w:t xml:space="preserve">, con una parada en </w:t>
      </w:r>
      <w:r w:rsidRPr="00DA5C2C">
        <w:rPr>
          <w:b/>
          <w:sz w:val="22"/>
          <w:szCs w:val="22"/>
        </w:rPr>
        <w:t>playas</w:t>
      </w:r>
      <w:r w:rsidRPr="00DA5C2C">
        <w:rPr>
          <w:sz w:val="22"/>
          <w:szCs w:val="22"/>
        </w:rPr>
        <w:t xml:space="preserve"> para nadar, pasando por aldeas flotantes y acercándonos a isletas para disfrutar de su belleza a corta distancia. Regreso al crucero para la cena. Más tarde, disfrute de las actividades que se ofrecen a bordo o simplemente relájese a su aire. Alojamiento a bordo.</w:t>
      </w:r>
      <w:r w:rsidR="00DA5C2C">
        <w:rPr>
          <w:sz w:val="22"/>
          <w:szCs w:val="22"/>
        </w:rPr>
        <w:t xml:space="preserve"> </w:t>
      </w:r>
      <w:r w:rsidRPr="00DA5C2C">
        <w:rPr>
          <w:b/>
          <w:bCs/>
          <w:i/>
          <w:color w:val="333399"/>
          <w:sz w:val="22"/>
          <w:szCs w:val="22"/>
        </w:rPr>
        <w:t>Nota:</w:t>
      </w:r>
      <w:r w:rsidRPr="00DA5C2C">
        <w:rPr>
          <w:i/>
          <w:color w:val="333399"/>
          <w:sz w:val="22"/>
          <w:szCs w:val="22"/>
        </w:rPr>
        <w:t xml:space="preserve"> el programa puede variar ligeramente en función del crucero que escoja. No hay guía de habla español en el crucero, solo guía privado de crucero, quien habla ingles</w:t>
      </w:r>
      <w:r w:rsidR="00DA5C2C">
        <w:rPr>
          <w:i/>
          <w:color w:val="333399"/>
          <w:sz w:val="22"/>
          <w:szCs w:val="22"/>
        </w:rPr>
        <w:t xml:space="preserve">. </w:t>
      </w:r>
      <w:r w:rsidRPr="00DA5C2C">
        <w:rPr>
          <w:b/>
          <w:bCs/>
          <w:i/>
          <w:color w:val="000000"/>
          <w:sz w:val="22"/>
          <w:szCs w:val="22"/>
        </w:rPr>
        <w:t>Comidas: Desayuno en el hotel, almuerzo y cena a bordo.</w:t>
      </w:r>
    </w:p>
    <w:p w:rsidR="00D84C25" w:rsidRPr="00DA5C2C" w:rsidRDefault="00D84C25" w:rsidP="00D84C2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  <w:sz w:val="22"/>
          <w:szCs w:val="22"/>
        </w:rPr>
      </w:pPr>
    </w:p>
    <w:p w:rsidR="00D84C25" w:rsidRPr="00DA5C2C" w:rsidRDefault="00D84C25" w:rsidP="00DA5C2C">
      <w:pPr>
        <w:spacing w:after="0"/>
        <w:ind w:left="0" w:hanging="2"/>
        <w:jc w:val="both"/>
        <w:rPr>
          <w:sz w:val="22"/>
          <w:szCs w:val="22"/>
        </w:rPr>
      </w:pPr>
      <w:r w:rsidRPr="00DA5C2C">
        <w:rPr>
          <w:b/>
          <w:sz w:val="22"/>
          <w:szCs w:val="22"/>
        </w:rPr>
        <w:t>DIA 4: BAHIA DE HALONG/LAN HA – HANOI (D/Brunch)</w:t>
      </w:r>
    </w:p>
    <w:p w:rsidR="00D84C25" w:rsidRPr="00DA5C2C" w:rsidRDefault="00D84C25" w:rsidP="00DA5C2C">
      <w:pPr>
        <w:spacing w:after="0"/>
        <w:ind w:left="0" w:hanging="2"/>
        <w:jc w:val="both"/>
        <w:rPr>
          <w:color w:val="000000"/>
          <w:sz w:val="22"/>
          <w:szCs w:val="22"/>
        </w:rPr>
      </w:pPr>
      <w:r w:rsidRPr="00DA5C2C">
        <w:rPr>
          <w:sz w:val="22"/>
          <w:szCs w:val="22"/>
        </w:rPr>
        <w:t xml:space="preserve">Desayuno. A continuación, visita en bote a la </w:t>
      </w:r>
      <w:r w:rsidRPr="00DA5C2C">
        <w:rPr>
          <w:b/>
          <w:sz w:val="22"/>
          <w:szCs w:val="22"/>
        </w:rPr>
        <w:t>Cueva</w:t>
      </w:r>
      <w:r w:rsidRPr="00DA5C2C">
        <w:rPr>
          <w:sz w:val="22"/>
          <w:szCs w:val="22"/>
        </w:rPr>
        <w:t xml:space="preserve">, con un paisaje y agua esmeralda en calma. Regreso al muelle de Halong/Lan Ha, pasando por la zona más densa, con multitud de islas. Llegada al muelle de </w:t>
      </w:r>
      <w:r w:rsidRPr="00DA5C2C">
        <w:rPr>
          <w:b/>
          <w:sz w:val="22"/>
          <w:szCs w:val="22"/>
        </w:rPr>
        <w:t>Halong/Lan Ha</w:t>
      </w:r>
      <w:r w:rsidRPr="00DA5C2C">
        <w:rPr>
          <w:sz w:val="22"/>
          <w:szCs w:val="22"/>
        </w:rPr>
        <w:t>. Traslado de vuelta a Hanoi en bus compartido de crucero. Después, traslado de vuelto a Hanoi. Alojamiento</w:t>
      </w:r>
      <w:r w:rsidR="00DA5C2C">
        <w:rPr>
          <w:sz w:val="22"/>
          <w:szCs w:val="22"/>
        </w:rPr>
        <w:t xml:space="preserve">. </w:t>
      </w:r>
      <w:r w:rsidRPr="00DA5C2C">
        <w:rPr>
          <w:b/>
          <w:bCs/>
          <w:i/>
          <w:color w:val="000000"/>
          <w:sz w:val="22"/>
          <w:szCs w:val="22"/>
        </w:rPr>
        <w:t>Comidas: Desayuno ligero y brunch a bordo</w:t>
      </w:r>
      <w:r w:rsidR="00DA5C2C">
        <w:rPr>
          <w:b/>
          <w:bCs/>
          <w:i/>
          <w:color w:val="000000"/>
          <w:sz w:val="22"/>
          <w:szCs w:val="22"/>
        </w:rPr>
        <w:t>.</w:t>
      </w:r>
    </w:p>
    <w:p w:rsidR="00D84C25" w:rsidRPr="00DA5C2C" w:rsidRDefault="00D84C25" w:rsidP="00D84C25">
      <w:pPr>
        <w:spacing w:after="0"/>
        <w:ind w:leftChars="0" w:left="0" w:firstLineChars="0" w:firstLine="0"/>
        <w:jc w:val="both"/>
        <w:rPr>
          <w:sz w:val="22"/>
          <w:szCs w:val="22"/>
        </w:rPr>
      </w:pPr>
    </w:p>
    <w:p w:rsidR="00D84C25" w:rsidRPr="00DA5C2C" w:rsidRDefault="00D84C25" w:rsidP="00DA5C2C">
      <w:pPr>
        <w:spacing w:after="0"/>
        <w:ind w:left="0" w:hanging="2"/>
        <w:jc w:val="both"/>
        <w:rPr>
          <w:sz w:val="22"/>
          <w:szCs w:val="22"/>
        </w:rPr>
      </w:pPr>
      <w:r w:rsidRPr="00DA5C2C">
        <w:rPr>
          <w:b/>
          <w:sz w:val="22"/>
          <w:szCs w:val="22"/>
        </w:rPr>
        <w:t>DIA 5: HANOI - SALIDA (D)</w:t>
      </w:r>
    </w:p>
    <w:p w:rsidR="00D84C25" w:rsidRPr="00DA5C2C" w:rsidRDefault="00D84C25" w:rsidP="00DA5C2C">
      <w:pPr>
        <w:spacing w:after="0"/>
        <w:ind w:left="0" w:hanging="2"/>
        <w:jc w:val="both"/>
        <w:rPr>
          <w:sz w:val="22"/>
          <w:szCs w:val="22"/>
        </w:rPr>
      </w:pPr>
      <w:r w:rsidRPr="00DA5C2C">
        <w:rPr>
          <w:sz w:val="22"/>
          <w:szCs w:val="22"/>
        </w:rPr>
        <w:t>Desayuno. Tiempo libre para descubrir los rincones escondidos con su famosa comida callejera (por su cuenta) hasta el traslado al aeropuerto para el vuelo de salida.</w:t>
      </w:r>
      <w:r w:rsidR="00DA5C2C">
        <w:rPr>
          <w:sz w:val="22"/>
          <w:szCs w:val="22"/>
        </w:rPr>
        <w:t xml:space="preserve"> </w:t>
      </w:r>
      <w:r w:rsidRPr="00DA5C2C">
        <w:rPr>
          <w:b/>
          <w:bCs/>
          <w:sz w:val="22"/>
          <w:szCs w:val="22"/>
        </w:rPr>
        <w:t>¡Fin de nuestros servicios!</w:t>
      </w:r>
      <w:r w:rsidR="00DA5C2C">
        <w:rPr>
          <w:b/>
          <w:bCs/>
          <w:sz w:val="22"/>
          <w:szCs w:val="22"/>
        </w:rPr>
        <w:t xml:space="preserve">. </w:t>
      </w:r>
      <w:r w:rsidRPr="00DA5C2C">
        <w:rPr>
          <w:b/>
          <w:bCs/>
          <w:i/>
          <w:sz w:val="22"/>
          <w:szCs w:val="22"/>
        </w:rPr>
        <w:t>Nota:</w:t>
      </w:r>
      <w:r w:rsidRPr="00DA5C2C">
        <w:rPr>
          <w:i/>
          <w:sz w:val="22"/>
          <w:szCs w:val="22"/>
        </w:rPr>
        <w:t xml:space="preserve"> la hora del check out es a las 12:00</w:t>
      </w:r>
      <w:r w:rsidR="00DA5C2C">
        <w:rPr>
          <w:i/>
          <w:sz w:val="22"/>
          <w:szCs w:val="22"/>
        </w:rPr>
        <w:t xml:space="preserve">. </w:t>
      </w:r>
      <w:r w:rsidRPr="00DA5C2C">
        <w:rPr>
          <w:b/>
          <w:bCs/>
          <w:i/>
          <w:color w:val="000000"/>
          <w:sz w:val="22"/>
          <w:szCs w:val="22"/>
        </w:rPr>
        <w:t>Comidas: Desayuno en el hotel.</w:t>
      </w:r>
      <w:r w:rsidRPr="00DA5C2C">
        <w:rPr>
          <w:b/>
          <w:bCs/>
          <w:color w:val="000000"/>
          <w:sz w:val="22"/>
          <w:szCs w:val="22"/>
        </w:rPr>
        <w:t xml:space="preserve"> </w:t>
      </w:r>
      <w:r w:rsidRPr="00DA5C2C">
        <w:rPr>
          <w:b/>
          <w:sz w:val="22"/>
          <w:szCs w:val="22"/>
        </w:rPr>
        <w:t>¡Que tengas un viaje fantástico!</w:t>
      </w:r>
    </w:p>
    <w:p w:rsidR="00DA5C2C" w:rsidRPr="00DA5C2C" w:rsidRDefault="00DA5C2C" w:rsidP="00D84C25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b/>
          <w:color w:val="2F5496"/>
          <w:sz w:val="24"/>
          <w:szCs w:val="24"/>
        </w:rPr>
      </w:pPr>
    </w:p>
    <w:p w:rsidR="00D84C25" w:rsidRPr="00DA5C2C" w:rsidRDefault="00D84C25" w:rsidP="00DA5C2C">
      <w:pPr>
        <w:suppressAutoHyphens w:val="0"/>
        <w:ind w:leftChars="0" w:left="0" w:firstLineChars="0" w:firstLine="0"/>
        <w:jc w:val="center"/>
        <w:textDirection w:val="lrTb"/>
        <w:textAlignment w:val="auto"/>
        <w:outlineLvl w:val="9"/>
        <w:rPr>
          <w:color w:val="2F5496"/>
          <w:sz w:val="24"/>
          <w:szCs w:val="24"/>
        </w:rPr>
      </w:pPr>
      <w:r w:rsidRPr="00DA5C2C">
        <w:rPr>
          <w:b/>
          <w:color w:val="2F5496"/>
          <w:sz w:val="24"/>
          <w:szCs w:val="24"/>
        </w:rPr>
        <w:t>ACOMODACIÓN (o similar) – habitación básica en hoteles</w:t>
      </w:r>
    </w:p>
    <w:tbl>
      <w:tblPr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3543"/>
        <w:gridCol w:w="5540"/>
      </w:tblGrid>
      <w:tr w:rsidR="00D84C25" w:rsidRPr="00DA5C2C" w:rsidTr="00DA5C2C">
        <w:trPr>
          <w:jc w:val="center"/>
        </w:trPr>
        <w:tc>
          <w:tcPr>
            <w:tcW w:w="1663" w:type="dxa"/>
          </w:tcPr>
          <w:p w:rsidR="00D84C25" w:rsidRPr="00DA5C2C" w:rsidRDefault="00D84C25" w:rsidP="00DA5C2C">
            <w:pPr>
              <w:spacing w:after="0" w:line="240" w:lineRule="auto"/>
              <w:ind w:left="0" w:hanging="2"/>
              <w:rPr>
                <w:color w:val="2F5496"/>
                <w:sz w:val="24"/>
                <w:szCs w:val="24"/>
              </w:rPr>
            </w:pPr>
            <w:r w:rsidRPr="00DA5C2C">
              <w:rPr>
                <w:b/>
                <w:color w:val="2F5496"/>
                <w:sz w:val="24"/>
                <w:szCs w:val="24"/>
              </w:rPr>
              <w:t>Ciudad</w:t>
            </w:r>
          </w:p>
        </w:tc>
        <w:tc>
          <w:tcPr>
            <w:tcW w:w="3543" w:type="dxa"/>
            <w:vAlign w:val="center"/>
          </w:tcPr>
          <w:p w:rsidR="00D84C25" w:rsidRPr="00DA5C2C" w:rsidRDefault="00D84C25" w:rsidP="00DA5C2C">
            <w:pPr>
              <w:spacing w:after="0" w:line="240" w:lineRule="auto"/>
              <w:ind w:left="0" w:hanging="2"/>
              <w:rPr>
                <w:color w:val="2F5496"/>
                <w:sz w:val="24"/>
                <w:szCs w:val="24"/>
              </w:rPr>
            </w:pPr>
            <w:r w:rsidRPr="00DA5C2C">
              <w:rPr>
                <w:b/>
                <w:color w:val="2F5496"/>
                <w:sz w:val="24"/>
                <w:szCs w:val="24"/>
              </w:rPr>
              <w:t>SUPERIOR Hotel 3* sup/4*</w:t>
            </w:r>
          </w:p>
        </w:tc>
        <w:tc>
          <w:tcPr>
            <w:tcW w:w="5540" w:type="dxa"/>
            <w:vAlign w:val="center"/>
          </w:tcPr>
          <w:p w:rsidR="00D84C25" w:rsidRPr="00DA5C2C" w:rsidRDefault="00D84C25" w:rsidP="00DA5C2C">
            <w:pPr>
              <w:spacing w:after="0" w:line="240" w:lineRule="auto"/>
              <w:ind w:left="0" w:hanging="2"/>
              <w:rPr>
                <w:color w:val="2F5496"/>
                <w:sz w:val="24"/>
                <w:szCs w:val="24"/>
              </w:rPr>
            </w:pPr>
            <w:r w:rsidRPr="00DA5C2C">
              <w:rPr>
                <w:b/>
                <w:color w:val="2F5496"/>
                <w:sz w:val="24"/>
                <w:szCs w:val="24"/>
              </w:rPr>
              <w:t>DELUXE Hotel 4* sup/5*</w:t>
            </w:r>
          </w:p>
        </w:tc>
      </w:tr>
      <w:tr w:rsidR="00D84C25" w:rsidRPr="00DA5C2C" w:rsidTr="00DA5C2C">
        <w:trPr>
          <w:jc w:val="center"/>
        </w:trPr>
        <w:tc>
          <w:tcPr>
            <w:tcW w:w="1663" w:type="dxa"/>
          </w:tcPr>
          <w:p w:rsidR="00D84C25" w:rsidRPr="00DA5C2C" w:rsidRDefault="00D84C25" w:rsidP="00DA5C2C">
            <w:pPr>
              <w:spacing w:after="0"/>
              <w:ind w:left="0" w:hanging="2"/>
              <w:rPr>
                <w:sz w:val="22"/>
                <w:szCs w:val="22"/>
              </w:rPr>
            </w:pPr>
            <w:r w:rsidRPr="00DA5C2C">
              <w:rPr>
                <w:sz w:val="22"/>
                <w:szCs w:val="22"/>
              </w:rPr>
              <w:t>Hanoi</w:t>
            </w:r>
          </w:p>
        </w:tc>
        <w:tc>
          <w:tcPr>
            <w:tcW w:w="3543" w:type="dxa"/>
            <w:vAlign w:val="center"/>
          </w:tcPr>
          <w:p w:rsidR="00D84C25" w:rsidRPr="00DA5C2C" w:rsidRDefault="00D84C25" w:rsidP="00DA5C2C">
            <w:pPr>
              <w:spacing w:after="0" w:line="240" w:lineRule="auto"/>
              <w:ind w:leftChars="0" w:left="2" w:hanging="2"/>
              <w:rPr>
                <w:sz w:val="22"/>
                <w:szCs w:val="22"/>
              </w:rPr>
            </w:pPr>
            <w:r w:rsidRPr="00DA5C2C">
              <w:rPr>
                <w:rFonts w:asciiTheme="majorHAnsi" w:hAnsiTheme="majorHAnsi" w:cstheme="majorHAnsi"/>
                <w:sz w:val="22"/>
                <w:szCs w:val="22"/>
              </w:rPr>
              <w:t>Minasi Premium Hotel</w:t>
            </w:r>
            <w:r w:rsidR="00DA5C2C" w:rsidRPr="00DA5C2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A5C2C">
              <w:rPr>
                <w:rFonts w:asciiTheme="majorHAnsi" w:hAnsiTheme="majorHAnsi" w:cstheme="majorHAnsi"/>
                <w:sz w:val="22"/>
                <w:szCs w:val="22"/>
              </w:rPr>
              <w:t>(Deluxe)</w:t>
            </w:r>
          </w:p>
        </w:tc>
        <w:tc>
          <w:tcPr>
            <w:tcW w:w="5540" w:type="dxa"/>
            <w:vAlign w:val="center"/>
          </w:tcPr>
          <w:p w:rsidR="00D84C25" w:rsidRPr="00DA5C2C" w:rsidRDefault="00D84C25" w:rsidP="00DA5C2C">
            <w:pPr>
              <w:spacing w:after="0"/>
              <w:ind w:left="0" w:hanging="2"/>
              <w:rPr>
                <w:sz w:val="22"/>
                <w:szCs w:val="22"/>
              </w:rPr>
            </w:pPr>
            <w:r w:rsidRPr="00DA5C2C">
              <w:rPr>
                <w:sz w:val="22"/>
                <w:szCs w:val="22"/>
              </w:rPr>
              <w:t>Bespoke Trendy (forrmer La Siesta Trendy)</w:t>
            </w:r>
            <w:r w:rsidR="00DA5C2C" w:rsidRPr="00DA5C2C">
              <w:rPr>
                <w:sz w:val="22"/>
                <w:szCs w:val="22"/>
              </w:rPr>
              <w:t xml:space="preserve"> </w:t>
            </w:r>
            <w:r w:rsidRPr="00DA5C2C">
              <w:rPr>
                <w:sz w:val="22"/>
                <w:szCs w:val="22"/>
              </w:rPr>
              <w:t>(Trendy Deluxe)</w:t>
            </w:r>
          </w:p>
        </w:tc>
      </w:tr>
      <w:tr w:rsidR="00D84C25" w:rsidRPr="00DA5C2C" w:rsidTr="00DA5C2C">
        <w:trPr>
          <w:jc w:val="center"/>
        </w:trPr>
        <w:tc>
          <w:tcPr>
            <w:tcW w:w="1663" w:type="dxa"/>
          </w:tcPr>
          <w:p w:rsidR="00D84C25" w:rsidRPr="00DA5C2C" w:rsidRDefault="00D84C25" w:rsidP="00DA5C2C">
            <w:pPr>
              <w:spacing w:after="0"/>
              <w:ind w:left="0" w:hanging="2"/>
              <w:rPr>
                <w:sz w:val="22"/>
                <w:szCs w:val="22"/>
              </w:rPr>
            </w:pPr>
            <w:r w:rsidRPr="00DA5C2C">
              <w:rPr>
                <w:sz w:val="22"/>
                <w:szCs w:val="22"/>
              </w:rPr>
              <w:t>Halong</w:t>
            </w:r>
          </w:p>
        </w:tc>
        <w:tc>
          <w:tcPr>
            <w:tcW w:w="3543" w:type="dxa"/>
            <w:vAlign w:val="center"/>
          </w:tcPr>
          <w:p w:rsidR="00D84C25" w:rsidRPr="00DA5C2C" w:rsidRDefault="00D84C25" w:rsidP="00DA5C2C">
            <w:pPr>
              <w:spacing w:after="0"/>
              <w:ind w:left="0" w:hanging="2"/>
              <w:rPr>
                <w:sz w:val="22"/>
                <w:szCs w:val="22"/>
              </w:rPr>
            </w:pPr>
            <w:r w:rsidRPr="00DA5C2C">
              <w:rPr>
                <w:sz w:val="22"/>
                <w:szCs w:val="22"/>
              </w:rPr>
              <w:t>Verdure Lotus Cruise 1</w:t>
            </w:r>
            <w:r w:rsidR="00DA5C2C" w:rsidRPr="00DA5C2C">
              <w:rPr>
                <w:sz w:val="22"/>
                <w:szCs w:val="22"/>
              </w:rPr>
              <w:t xml:space="preserve"> </w:t>
            </w:r>
            <w:r w:rsidRPr="00DA5C2C">
              <w:rPr>
                <w:sz w:val="22"/>
                <w:szCs w:val="22"/>
              </w:rPr>
              <w:t>(Deluxe)</w:t>
            </w:r>
          </w:p>
        </w:tc>
        <w:tc>
          <w:tcPr>
            <w:tcW w:w="5540" w:type="dxa"/>
            <w:vAlign w:val="center"/>
          </w:tcPr>
          <w:p w:rsidR="00D84C25" w:rsidRPr="00DA5C2C" w:rsidRDefault="00D84C25" w:rsidP="00DA5C2C">
            <w:pPr>
              <w:spacing w:after="0"/>
              <w:ind w:left="0" w:hanging="2"/>
              <w:rPr>
                <w:sz w:val="22"/>
                <w:szCs w:val="22"/>
              </w:rPr>
            </w:pPr>
            <w:r w:rsidRPr="00DA5C2C">
              <w:rPr>
                <w:sz w:val="22"/>
                <w:szCs w:val="22"/>
              </w:rPr>
              <w:t>Verdure Lotus Cruise 2 &amp; 3</w:t>
            </w:r>
            <w:r w:rsidR="00DA5C2C" w:rsidRPr="00DA5C2C">
              <w:rPr>
                <w:sz w:val="22"/>
                <w:szCs w:val="22"/>
              </w:rPr>
              <w:t xml:space="preserve"> </w:t>
            </w:r>
            <w:r w:rsidRPr="00DA5C2C">
              <w:rPr>
                <w:sz w:val="22"/>
                <w:szCs w:val="22"/>
              </w:rPr>
              <w:t>(Deluxe)</w:t>
            </w:r>
          </w:p>
        </w:tc>
      </w:tr>
    </w:tbl>
    <w:p w:rsidR="00D84C25" w:rsidRPr="00DA5C2C" w:rsidRDefault="00D84C25" w:rsidP="00D84C25">
      <w:pPr>
        <w:spacing w:after="0" w:line="240" w:lineRule="auto"/>
        <w:ind w:left="0" w:hanging="2"/>
        <w:jc w:val="both"/>
        <w:rPr>
          <w:color w:val="2F5496"/>
          <w:sz w:val="24"/>
          <w:szCs w:val="24"/>
        </w:rPr>
      </w:pPr>
    </w:p>
    <w:p w:rsidR="00D84C25" w:rsidRPr="00DA5C2C" w:rsidRDefault="00D84C25" w:rsidP="00D84C25">
      <w:pPr>
        <w:spacing w:after="0"/>
        <w:ind w:left="0" w:hanging="2"/>
        <w:rPr>
          <w:color w:val="2F5496"/>
          <w:sz w:val="24"/>
          <w:szCs w:val="24"/>
        </w:rPr>
      </w:pPr>
      <w:r w:rsidRPr="00DA5C2C">
        <w:rPr>
          <w:b/>
          <w:color w:val="2F5496"/>
          <w:sz w:val="24"/>
          <w:szCs w:val="24"/>
        </w:rPr>
        <w:t>SERVICIOS INCLUIDOS</w:t>
      </w:r>
    </w:p>
    <w:p w:rsidR="00D84C25" w:rsidRPr="00DA5C2C" w:rsidRDefault="00D84C25" w:rsidP="00D84C25">
      <w:pPr>
        <w:numPr>
          <w:ilvl w:val="0"/>
          <w:numId w:val="12"/>
        </w:numPr>
        <w:spacing w:after="0"/>
        <w:ind w:leftChars="0" w:firstLineChars="0"/>
        <w:rPr>
          <w:sz w:val="22"/>
          <w:szCs w:val="22"/>
        </w:rPr>
      </w:pPr>
      <w:r w:rsidRPr="00DA5C2C">
        <w:rPr>
          <w:sz w:val="22"/>
          <w:szCs w:val="22"/>
        </w:rPr>
        <w:t>Alojamiento compartiendo Doble / Twin/Triple básico con desayuno.</w:t>
      </w:r>
    </w:p>
    <w:p w:rsidR="00D84C25" w:rsidRPr="00DA5C2C" w:rsidRDefault="00D84C25" w:rsidP="00D84C25">
      <w:pPr>
        <w:numPr>
          <w:ilvl w:val="0"/>
          <w:numId w:val="12"/>
        </w:numPr>
        <w:spacing w:after="0"/>
        <w:ind w:leftChars="0" w:firstLineChars="0"/>
        <w:rPr>
          <w:sz w:val="22"/>
          <w:szCs w:val="22"/>
        </w:rPr>
      </w:pPr>
      <w:r w:rsidRPr="00DA5C2C">
        <w:rPr>
          <w:sz w:val="22"/>
          <w:szCs w:val="22"/>
        </w:rPr>
        <w:t>Todos los traslados y excursiones mencionados.</w:t>
      </w:r>
    </w:p>
    <w:p w:rsidR="00D84C25" w:rsidRPr="00DA5C2C" w:rsidRDefault="00D84C25" w:rsidP="00D84C25">
      <w:pPr>
        <w:numPr>
          <w:ilvl w:val="0"/>
          <w:numId w:val="12"/>
        </w:numPr>
        <w:spacing w:after="0"/>
        <w:ind w:leftChars="0" w:firstLineChars="0"/>
        <w:rPr>
          <w:sz w:val="22"/>
          <w:szCs w:val="22"/>
        </w:rPr>
      </w:pPr>
      <w:r w:rsidRPr="00DA5C2C">
        <w:rPr>
          <w:sz w:val="22"/>
          <w:szCs w:val="22"/>
        </w:rPr>
        <w:t>Guía de habla español en las excursiones (Excepto en crucero de Bahia de Halong/Lan Ha)</w:t>
      </w:r>
    </w:p>
    <w:p w:rsidR="00D84C25" w:rsidRPr="00DA5C2C" w:rsidRDefault="00D84C25" w:rsidP="00D84C25">
      <w:pPr>
        <w:numPr>
          <w:ilvl w:val="0"/>
          <w:numId w:val="12"/>
        </w:numPr>
        <w:spacing w:after="0"/>
        <w:ind w:leftChars="0" w:firstLineChars="0"/>
        <w:rPr>
          <w:sz w:val="22"/>
          <w:szCs w:val="22"/>
        </w:rPr>
      </w:pPr>
      <w:r w:rsidRPr="00DA5C2C">
        <w:rPr>
          <w:sz w:val="22"/>
          <w:szCs w:val="22"/>
        </w:rPr>
        <w:t>Las comidas mencionadas en el programa (D: Desayuno, A: Almuerzo, C: Cena)</w:t>
      </w:r>
    </w:p>
    <w:p w:rsidR="00D84C25" w:rsidRPr="00DA5C2C" w:rsidRDefault="00D84C25" w:rsidP="00D84C25">
      <w:pPr>
        <w:numPr>
          <w:ilvl w:val="0"/>
          <w:numId w:val="12"/>
        </w:numPr>
        <w:spacing w:after="0"/>
        <w:ind w:leftChars="0" w:firstLineChars="0"/>
        <w:rPr>
          <w:sz w:val="22"/>
          <w:szCs w:val="22"/>
        </w:rPr>
      </w:pPr>
      <w:r w:rsidRPr="00DA5C2C">
        <w:rPr>
          <w:sz w:val="22"/>
          <w:szCs w:val="22"/>
        </w:rPr>
        <w:t>Entradas a lugares de visita en el programa.</w:t>
      </w:r>
    </w:p>
    <w:p w:rsidR="00D84C25" w:rsidRPr="00DA5C2C" w:rsidRDefault="00D84C25" w:rsidP="00D84C25">
      <w:pPr>
        <w:numPr>
          <w:ilvl w:val="0"/>
          <w:numId w:val="12"/>
        </w:numPr>
        <w:spacing w:after="0"/>
        <w:ind w:leftChars="0" w:firstLineChars="0"/>
        <w:rPr>
          <w:sz w:val="22"/>
          <w:szCs w:val="22"/>
        </w:rPr>
      </w:pPr>
      <w:r w:rsidRPr="00DA5C2C">
        <w:rPr>
          <w:sz w:val="22"/>
          <w:szCs w:val="22"/>
        </w:rPr>
        <w:t>2 botellas de agua/pax/ día de excursión</w:t>
      </w:r>
    </w:p>
    <w:p w:rsidR="00D84C25" w:rsidRPr="00DA5C2C" w:rsidRDefault="00D84C25" w:rsidP="00D84C25">
      <w:pPr>
        <w:numPr>
          <w:ilvl w:val="0"/>
          <w:numId w:val="12"/>
        </w:numPr>
        <w:spacing w:after="0"/>
        <w:ind w:leftChars="0" w:firstLineChars="0"/>
        <w:rPr>
          <w:sz w:val="22"/>
          <w:szCs w:val="22"/>
        </w:rPr>
      </w:pPr>
      <w:r w:rsidRPr="00DA5C2C">
        <w:rPr>
          <w:sz w:val="22"/>
          <w:szCs w:val="22"/>
        </w:rPr>
        <w:t>Servicios mencionados en el programa.</w:t>
      </w:r>
    </w:p>
    <w:p w:rsidR="00D84C25" w:rsidRPr="00DA5C2C" w:rsidRDefault="00D84C25" w:rsidP="00D84C25">
      <w:pPr>
        <w:spacing w:after="0" w:line="240" w:lineRule="auto"/>
        <w:ind w:left="0" w:hanging="2"/>
        <w:jc w:val="both"/>
        <w:rPr>
          <w:sz w:val="22"/>
          <w:szCs w:val="22"/>
        </w:rPr>
      </w:pPr>
    </w:p>
    <w:p w:rsidR="00DA5C2C" w:rsidRDefault="00DA5C2C" w:rsidP="00D84C25">
      <w:pPr>
        <w:spacing w:after="0"/>
        <w:ind w:left="0" w:hanging="2"/>
        <w:rPr>
          <w:b/>
          <w:color w:val="2F5496"/>
          <w:sz w:val="24"/>
          <w:szCs w:val="24"/>
        </w:rPr>
      </w:pPr>
    </w:p>
    <w:p w:rsidR="00D84C25" w:rsidRPr="00DA5C2C" w:rsidRDefault="00D84C25" w:rsidP="00D84C25">
      <w:pPr>
        <w:spacing w:after="0"/>
        <w:ind w:left="0" w:hanging="2"/>
        <w:rPr>
          <w:sz w:val="22"/>
          <w:szCs w:val="22"/>
        </w:rPr>
      </w:pPr>
      <w:r w:rsidRPr="00DA5C2C">
        <w:rPr>
          <w:b/>
          <w:color w:val="2F5496"/>
          <w:sz w:val="24"/>
          <w:szCs w:val="24"/>
        </w:rPr>
        <w:t>SERVICIOS NO INCLUIDOS</w:t>
      </w:r>
    </w:p>
    <w:p w:rsidR="00D84C25" w:rsidRPr="00DA5C2C" w:rsidRDefault="00D84C25" w:rsidP="00D84C25">
      <w:pPr>
        <w:numPr>
          <w:ilvl w:val="0"/>
          <w:numId w:val="12"/>
        </w:numPr>
        <w:spacing w:after="0"/>
        <w:ind w:leftChars="0" w:firstLineChars="0"/>
        <w:rPr>
          <w:sz w:val="22"/>
          <w:szCs w:val="22"/>
        </w:rPr>
      </w:pPr>
      <w:r w:rsidRPr="00DA5C2C">
        <w:rPr>
          <w:sz w:val="22"/>
          <w:szCs w:val="22"/>
        </w:rPr>
        <w:t xml:space="preserve">Vuelos internacionales e internos impuestos de salida de aeropuerto </w:t>
      </w:r>
    </w:p>
    <w:p w:rsidR="00D84C25" w:rsidRPr="00DA5C2C" w:rsidRDefault="00D84C25" w:rsidP="00D84C25">
      <w:pPr>
        <w:numPr>
          <w:ilvl w:val="0"/>
          <w:numId w:val="12"/>
        </w:numPr>
        <w:spacing w:after="0"/>
        <w:ind w:leftChars="0" w:firstLineChars="0"/>
        <w:rPr>
          <w:sz w:val="22"/>
          <w:szCs w:val="22"/>
        </w:rPr>
      </w:pPr>
      <w:r w:rsidRPr="00DA5C2C">
        <w:rPr>
          <w:sz w:val="22"/>
          <w:szCs w:val="22"/>
        </w:rPr>
        <w:t>Comidas no mencionadas en el programa detallado.</w:t>
      </w:r>
    </w:p>
    <w:p w:rsidR="00D84C25" w:rsidRPr="00DA5C2C" w:rsidRDefault="00D84C25" w:rsidP="00D84C25">
      <w:pPr>
        <w:numPr>
          <w:ilvl w:val="0"/>
          <w:numId w:val="12"/>
        </w:numPr>
        <w:spacing w:after="0"/>
        <w:ind w:leftChars="0" w:firstLineChars="0"/>
        <w:rPr>
          <w:sz w:val="22"/>
          <w:szCs w:val="22"/>
        </w:rPr>
      </w:pPr>
      <w:r w:rsidRPr="00DA5C2C">
        <w:rPr>
          <w:sz w:val="22"/>
          <w:szCs w:val="22"/>
        </w:rPr>
        <w:t>Vietnam Visado tarifa de sello (si hubiese).</w:t>
      </w:r>
    </w:p>
    <w:p w:rsidR="00D84C25" w:rsidRPr="00D60A80" w:rsidRDefault="00D84C25" w:rsidP="00D84C25">
      <w:pPr>
        <w:numPr>
          <w:ilvl w:val="0"/>
          <w:numId w:val="12"/>
        </w:numPr>
        <w:spacing w:after="0"/>
        <w:ind w:leftChars="0" w:firstLineChars="0"/>
        <w:rPr>
          <w:sz w:val="22"/>
          <w:szCs w:val="22"/>
          <w:lang w:val="en-US"/>
        </w:rPr>
      </w:pPr>
      <w:r w:rsidRPr="00D60A80">
        <w:rPr>
          <w:sz w:val="22"/>
          <w:szCs w:val="22"/>
          <w:lang w:val="en-US"/>
        </w:rPr>
        <w:t xml:space="preserve">Suplemento de Check-in temprano, check-out tarde </w:t>
      </w:r>
    </w:p>
    <w:p w:rsidR="00D84C25" w:rsidRPr="00DA5C2C" w:rsidRDefault="00D84C25" w:rsidP="00D84C25">
      <w:pPr>
        <w:numPr>
          <w:ilvl w:val="0"/>
          <w:numId w:val="12"/>
        </w:numPr>
        <w:spacing w:after="0"/>
        <w:ind w:leftChars="0" w:firstLineChars="0"/>
        <w:rPr>
          <w:sz w:val="22"/>
          <w:szCs w:val="22"/>
        </w:rPr>
      </w:pPr>
      <w:r w:rsidRPr="00DA5C2C">
        <w:rPr>
          <w:sz w:val="22"/>
          <w:szCs w:val="22"/>
        </w:rPr>
        <w:t>Propinas para guías, conductores y otro personal local.</w:t>
      </w:r>
    </w:p>
    <w:p w:rsidR="00D84C25" w:rsidRPr="00DA5C2C" w:rsidRDefault="00D84C25" w:rsidP="00D84C25">
      <w:pPr>
        <w:numPr>
          <w:ilvl w:val="0"/>
          <w:numId w:val="12"/>
        </w:numPr>
        <w:spacing w:after="0"/>
        <w:ind w:leftChars="0" w:firstLineChars="0"/>
        <w:rPr>
          <w:sz w:val="22"/>
          <w:szCs w:val="22"/>
        </w:rPr>
      </w:pPr>
      <w:r w:rsidRPr="00DA5C2C">
        <w:rPr>
          <w:sz w:val="22"/>
          <w:szCs w:val="22"/>
        </w:rPr>
        <w:t>Gastos bancarios para el pago con transferencia de banco</w:t>
      </w:r>
    </w:p>
    <w:p w:rsidR="00D84C25" w:rsidRPr="00DA5C2C" w:rsidRDefault="00D84C25" w:rsidP="00D84C25">
      <w:pPr>
        <w:numPr>
          <w:ilvl w:val="0"/>
          <w:numId w:val="12"/>
        </w:numPr>
        <w:spacing w:after="0"/>
        <w:ind w:leftChars="0" w:firstLineChars="0"/>
        <w:rPr>
          <w:sz w:val="22"/>
          <w:szCs w:val="22"/>
        </w:rPr>
      </w:pPr>
      <w:r w:rsidRPr="00DA5C2C">
        <w:rPr>
          <w:sz w:val="22"/>
          <w:szCs w:val="22"/>
        </w:rPr>
        <w:t xml:space="preserve">Otros gastos no mencionados en el programa. </w:t>
      </w:r>
    </w:p>
    <w:p w:rsidR="00D84C25" w:rsidRPr="00DA5C2C" w:rsidRDefault="00D84C25" w:rsidP="00D84C25">
      <w:pPr>
        <w:spacing w:after="0" w:line="240" w:lineRule="auto"/>
        <w:ind w:left="0" w:hanging="2"/>
        <w:jc w:val="both"/>
        <w:rPr>
          <w:sz w:val="22"/>
          <w:szCs w:val="22"/>
        </w:rPr>
      </w:pPr>
    </w:p>
    <w:p w:rsidR="00D84C25" w:rsidRPr="00DA5C2C" w:rsidRDefault="00D84C25" w:rsidP="00D84C25">
      <w:pPr>
        <w:spacing w:after="0"/>
        <w:ind w:left="0" w:hanging="2"/>
        <w:rPr>
          <w:color w:val="2F5496"/>
          <w:sz w:val="24"/>
          <w:szCs w:val="24"/>
        </w:rPr>
      </w:pPr>
      <w:bookmarkStart w:id="0" w:name="_GoBack"/>
      <w:bookmarkEnd w:id="0"/>
      <w:r w:rsidRPr="00DA5C2C">
        <w:rPr>
          <w:b/>
          <w:color w:val="2F5496"/>
          <w:sz w:val="24"/>
          <w:szCs w:val="24"/>
        </w:rPr>
        <w:t xml:space="preserve">COTIZACION E INFORMACION </w:t>
      </w:r>
    </w:p>
    <w:p w:rsidR="00D84C25" w:rsidRPr="00DA5C2C" w:rsidRDefault="00D84C25" w:rsidP="00D84C25">
      <w:pPr>
        <w:numPr>
          <w:ilvl w:val="0"/>
          <w:numId w:val="11"/>
        </w:numPr>
        <w:spacing w:after="0"/>
        <w:ind w:left="0" w:hanging="2"/>
        <w:rPr>
          <w:sz w:val="22"/>
          <w:szCs w:val="22"/>
        </w:rPr>
      </w:pPr>
      <w:r w:rsidRPr="00DA5C2C">
        <w:rPr>
          <w:b/>
          <w:sz w:val="22"/>
          <w:szCs w:val="22"/>
        </w:rPr>
        <w:t xml:space="preserve">PRECIO DE TOUR: en USD por persona, </w:t>
      </w:r>
      <w:r w:rsidRPr="00DA5C2C">
        <w:rPr>
          <w:rFonts w:asciiTheme="majorHAnsi" w:hAnsiTheme="majorHAnsi" w:cstheme="majorHAnsi"/>
          <w:b/>
          <w:sz w:val="22"/>
          <w:szCs w:val="22"/>
        </w:rPr>
        <w:t>aplicando para grupo mínimo de 2 pax.</w:t>
      </w:r>
    </w:p>
    <w:p w:rsidR="00D84C25" w:rsidRPr="00DA5C2C" w:rsidRDefault="00D84C25" w:rsidP="00D84C25">
      <w:pPr>
        <w:ind w:left="0" w:hanging="2"/>
        <w:jc w:val="both"/>
        <w:rPr>
          <w:position w:val="0"/>
          <w:lang w:eastAsia="en-US"/>
        </w:rPr>
      </w:pPr>
      <w:r w:rsidRPr="00DA5C2C">
        <w:rPr>
          <w:i/>
          <w:iCs/>
        </w:rPr>
        <w:t>Válido desde 01 de enero de 2024 al 30 de abril de 2025</w:t>
      </w:r>
      <w:r w:rsidR="00DA5C2C">
        <w:rPr>
          <w:i/>
          <w:iCs/>
        </w:rPr>
        <w:t>.</w:t>
      </w:r>
    </w:p>
    <w:p w:rsidR="00D84C25" w:rsidRPr="00DA5C2C" w:rsidRDefault="00D84C25" w:rsidP="00D84C25">
      <w:pPr>
        <w:ind w:left="1" w:hanging="3"/>
        <w:jc w:val="both"/>
        <w:rPr>
          <w:b/>
          <w:bCs/>
          <w:sz w:val="28"/>
          <w:szCs w:val="28"/>
        </w:rPr>
      </w:pPr>
      <w:r w:rsidRPr="00DA5C2C">
        <w:rPr>
          <w:b/>
          <w:bCs/>
          <w:i/>
          <w:iCs/>
          <w:sz w:val="28"/>
          <w:szCs w:val="28"/>
        </w:rPr>
        <w:t>Excepto:</w:t>
      </w:r>
    </w:p>
    <w:p w:rsidR="00D84C25" w:rsidRPr="00DA5C2C" w:rsidRDefault="00D84C25" w:rsidP="00D84C25">
      <w:pPr>
        <w:pStyle w:val="Prrafodelista"/>
        <w:numPr>
          <w:ilvl w:val="0"/>
          <w:numId w:val="15"/>
        </w:numPr>
        <w:suppressAutoHyphens w:val="0"/>
        <w:spacing w:after="0" w:line="240" w:lineRule="auto"/>
        <w:ind w:leftChars="0" w:firstLineChars="0"/>
        <w:jc w:val="both"/>
        <w:textDirection w:val="lrTb"/>
        <w:textAlignment w:val="baseline"/>
        <w:outlineLvl w:val="9"/>
        <w:rPr>
          <w:rFonts w:eastAsia="Times New Roman"/>
          <w:color w:val="000000"/>
        </w:rPr>
      </w:pPr>
      <w:r w:rsidRPr="00DA5C2C">
        <w:rPr>
          <w:rFonts w:eastAsia="Times New Roman"/>
          <w:color w:val="000000"/>
        </w:rPr>
        <w:t>2024</w:t>
      </w:r>
    </w:p>
    <w:p w:rsidR="00D84C25" w:rsidRPr="00DA5C2C" w:rsidRDefault="00D84C25" w:rsidP="00D84C25">
      <w:pPr>
        <w:pStyle w:val="Prrafodelista"/>
        <w:numPr>
          <w:ilvl w:val="1"/>
          <w:numId w:val="15"/>
        </w:numPr>
        <w:suppressAutoHyphens w:val="0"/>
        <w:spacing w:after="0" w:line="240" w:lineRule="auto"/>
        <w:ind w:leftChars="0" w:firstLineChars="0"/>
        <w:jc w:val="both"/>
        <w:textDirection w:val="lrTb"/>
        <w:textAlignment w:val="baseline"/>
        <w:outlineLvl w:val="9"/>
        <w:rPr>
          <w:rFonts w:eastAsia="Times New Roman"/>
          <w:color w:val="000000"/>
        </w:rPr>
      </w:pPr>
      <w:r w:rsidRPr="00DA5C2C">
        <w:rPr>
          <w:rFonts w:eastAsia="Times New Roman"/>
          <w:i/>
          <w:iCs/>
          <w:color w:val="000000"/>
        </w:rPr>
        <w:t>Año Nuevo 2024: 1 a 2 de enero de 2024</w:t>
      </w:r>
      <w:r w:rsidR="00DA5C2C">
        <w:rPr>
          <w:rFonts w:eastAsia="Times New Roman"/>
          <w:i/>
          <w:iCs/>
          <w:color w:val="000000"/>
        </w:rPr>
        <w:t>.</w:t>
      </w:r>
    </w:p>
    <w:p w:rsidR="00D84C25" w:rsidRPr="00DA5C2C" w:rsidRDefault="00D84C25" w:rsidP="00D84C25">
      <w:pPr>
        <w:pStyle w:val="Prrafodelista"/>
        <w:numPr>
          <w:ilvl w:val="1"/>
          <w:numId w:val="15"/>
        </w:numPr>
        <w:suppressAutoHyphens w:val="0"/>
        <w:spacing w:after="0" w:line="240" w:lineRule="auto"/>
        <w:ind w:leftChars="0" w:firstLineChars="0"/>
        <w:jc w:val="both"/>
        <w:textDirection w:val="lrTb"/>
        <w:textAlignment w:val="baseline"/>
        <w:outlineLvl w:val="9"/>
        <w:rPr>
          <w:rFonts w:eastAsia="Times New Roman"/>
          <w:color w:val="000000"/>
        </w:rPr>
      </w:pPr>
      <w:r w:rsidRPr="00DA5C2C">
        <w:rPr>
          <w:rFonts w:eastAsia="Times New Roman"/>
          <w:i/>
          <w:iCs/>
          <w:color w:val="000000"/>
        </w:rPr>
        <w:t>Año Nuevo Lunar 2024: 7 a 19 de febrero de 2024</w:t>
      </w:r>
      <w:r w:rsidR="00DA5C2C">
        <w:rPr>
          <w:rFonts w:eastAsia="Times New Roman"/>
          <w:i/>
          <w:iCs/>
          <w:color w:val="000000"/>
        </w:rPr>
        <w:t>.</w:t>
      </w:r>
    </w:p>
    <w:p w:rsidR="00D84C25" w:rsidRPr="00DA5C2C" w:rsidRDefault="00D84C25" w:rsidP="00D84C25">
      <w:pPr>
        <w:pStyle w:val="Prrafodelista"/>
        <w:numPr>
          <w:ilvl w:val="1"/>
          <w:numId w:val="15"/>
        </w:numPr>
        <w:suppressAutoHyphens w:val="0"/>
        <w:spacing w:after="0"/>
        <w:ind w:leftChars="0" w:firstLineChars="0"/>
        <w:textDirection w:val="lrTb"/>
        <w:textAlignment w:val="auto"/>
        <w:outlineLvl w:val="9"/>
        <w:rPr>
          <w:rFonts w:eastAsia="Times New Roman"/>
          <w:i/>
          <w:iCs/>
        </w:rPr>
      </w:pPr>
      <w:r w:rsidRPr="00DA5C2C">
        <w:rPr>
          <w:rFonts w:eastAsia="Times New Roman"/>
          <w:i/>
          <w:iCs/>
          <w:color w:val="000000"/>
        </w:rPr>
        <w:t>Día de la Reunificación y Día Internacional de los Trabajadores: 30 de abril a 2 de mayo de 2024</w:t>
      </w:r>
      <w:r w:rsidR="00DA5C2C">
        <w:rPr>
          <w:rFonts w:eastAsia="Times New Roman"/>
          <w:i/>
          <w:iCs/>
          <w:color w:val="000000"/>
        </w:rPr>
        <w:t>.</w:t>
      </w:r>
    </w:p>
    <w:p w:rsidR="00D84C25" w:rsidRPr="00DA5C2C" w:rsidRDefault="00D84C25" w:rsidP="00D84C25">
      <w:pPr>
        <w:pStyle w:val="Prrafodelista"/>
        <w:numPr>
          <w:ilvl w:val="1"/>
          <w:numId w:val="15"/>
        </w:numPr>
        <w:suppressAutoHyphens w:val="0"/>
        <w:spacing w:after="0"/>
        <w:ind w:leftChars="0" w:firstLineChars="0"/>
        <w:textDirection w:val="lrTb"/>
        <w:textAlignment w:val="auto"/>
        <w:outlineLvl w:val="9"/>
        <w:rPr>
          <w:rFonts w:eastAsia="Times New Roman"/>
          <w:i/>
          <w:iCs/>
          <w:position w:val="0"/>
          <w:lang w:eastAsia="en-US"/>
        </w:rPr>
      </w:pPr>
      <w:r w:rsidRPr="00DA5C2C">
        <w:rPr>
          <w:rFonts w:eastAsia="Times New Roman"/>
          <w:i/>
          <w:iCs/>
        </w:rPr>
        <w:t>Día de Independencia: 1 a 3 de septiembre de 2024</w:t>
      </w:r>
      <w:r w:rsidR="00DA5C2C">
        <w:rPr>
          <w:rFonts w:eastAsia="Times New Roman"/>
          <w:i/>
          <w:iCs/>
        </w:rPr>
        <w:t>.</w:t>
      </w:r>
    </w:p>
    <w:p w:rsidR="00D84C25" w:rsidRPr="00DA5C2C" w:rsidRDefault="00D84C25" w:rsidP="00D84C25">
      <w:pPr>
        <w:pStyle w:val="Prrafodelista"/>
        <w:numPr>
          <w:ilvl w:val="1"/>
          <w:numId w:val="15"/>
        </w:numPr>
        <w:suppressAutoHyphens w:val="0"/>
        <w:spacing w:after="0"/>
        <w:ind w:leftChars="0" w:firstLineChars="0"/>
        <w:textDirection w:val="lrTb"/>
        <w:textAlignment w:val="auto"/>
        <w:outlineLvl w:val="9"/>
        <w:rPr>
          <w:rFonts w:eastAsia="Times New Roman"/>
          <w:i/>
          <w:iCs/>
        </w:rPr>
      </w:pPr>
      <w:r w:rsidRPr="00DA5C2C">
        <w:rPr>
          <w:rFonts w:eastAsia="Times New Roman"/>
          <w:i/>
          <w:iCs/>
        </w:rPr>
        <w:t>Navidad y Nochevieja: 24 a 31 de diciembre 2024</w:t>
      </w:r>
      <w:r w:rsidR="00DA5C2C">
        <w:rPr>
          <w:rFonts w:eastAsia="Times New Roman"/>
          <w:i/>
          <w:iCs/>
        </w:rPr>
        <w:t>.</w:t>
      </w:r>
    </w:p>
    <w:p w:rsidR="00D84C25" w:rsidRPr="00DA5C2C" w:rsidRDefault="00D84C25" w:rsidP="00D84C25">
      <w:pPr>
        <w:pStyle w:val="Prrafodelista"/>
        <w:numPr>
          <w:ilvl w:val="0"/>
          <w:numId w:val="15"/>
        </w:numPr>
        <w:suppressAutoHyphens w:val="0"/>
        <w:spacing w:after="0" w:line="240" w:lineRule="auto"/>
        <w:ind w:leftChars="0" w:firstLineChars="0"/>
        <w:jc w:val="both"/>
        <w:textDirection w:val="lrTb"/>
        <w:textAlignment w:val="baseline"/>
        <w:outlineLvl w:val="9"/>
        <w:rPr>
          <w:rFonts w:eastAsia="Times New Roman"/>
          <w:i/>
          <w:iCs/>
        </w:rPr>
      </w:pPr>
      <w:r w:rsidRPr="00DA5C2C">
        <w:rPr>
          <w:rFonts w:eastAsia="Times New Roman"/>
          <w:color w:val="000000"/>
        </w:rPr>
        <w:t xml:space="preserve">2025 </w:t>
      </w:r>
    </w:p>
    <w:p w:rsidR="00D84C25" w:rsidRPr="00DA5C2C" w:rsidRDefault="00D84C25" w:rsidP="00D84C25">
      <w:pPr>
        <w:pStyle w:val="Prrafodelista"/>
        <w:numPr>
          <w:ilvl w:val="1"/>
          <w:numId w:val="15"/>
        </w:numPr>
        <w:suppressAutoHyphens w:val="0"/>
        <w:spacing w:after="0"/>
        <w:ind w:leftChars="0" w:firstLineChars="0"/>
        <w:textDirection w:val="lrTb"/>
        <w:textAlignment w:val="auto"/>
        <w:outlineLvl w:val="9"/>
        <w:rPr>
          <w:rFonts w:eastAsia="Times New Roman"/>
          <w:i/>
          <w:iCs/>
        </w:rPr>
      </w:pPr>
      <w:r w:rsidRPr="00DA5C2C">
        <w:rPr>
          <w:rFonts w:eastAsia="Times New Roman"/>
          <w:i/>
          <w:iCs/>
        </w:rPr>
        <w:t>Año Nuevo 2025: 1 a 2 de enero de 2025</w:t>
      </w:r>
      <w:r w:rsidR="00DA5C2C">
        <w:rPr>
          <w:rFonts w:eastAsia="Times New Roman"/>
          <w:i/>
          <w:iCs/>
        </w:rPr>
        <w:t>.</w:t>
      </w:r>
    </w:p>
    <w:p w:rsidR="00D84C25" w:rsidRPr="00DA5C2C" w:rsidRDefault="00D84C25" w:rsidP="00D84C25">
      <w:pPr>
        <w:pStyle w:val="Prrafodelista"/>
        <w:numPr>
          <w:ilvl w:val="1"/>
          <w:numId w:val="15"/>
        </w:numPr>
        <w:suppressAutoHyphens w:val="0"/>
        <w:spacing w:after="0"/>
        <w:ind w:leftChars="0" w:firstLineChars="0"/>
        <w:textDirection w:val="lrTb"/>
        <w:textAlignment w:val="auto"/>
        <w:outlineLvl w:val="9"/>
        <w:rPr>
          <w:rFonts w:eastAsia="Times New Roman"/>
          <w:i/>
          <w:iCs/>
        </w:rPr>
      </w:pPr>
      <w:r w:rsidRPr="00DA5C2C">
        <w:rPr>
          <w:rFonts w:eastAsia="Times New Roman"/>
          <w:i/>
          <w:iCs/>
        </w:rPr>
        <w:t>Año Nuevo Lunar 2025: 27 de enero a 7 de febrero de 2025</w:t>
      </w:r>
      <w:r w:rsidR="00DA5C2C">
        <w:rPr>
          <w:rFonts w:eastAsia="Times New Roman"/>
          <w:i/>
          <w:iCs/>
        </w:rPr>
        <w:t>.</w:t>
      </w:r>
    </w:p>
    <w:p w:rsidR="00D84C25" w:rsidRDefault="00D84C25" w:rsidP="00D84C25">
      <w:pPr>
        <w:pStyle w:val="Prrafodelista"/>
        <w:numPr>
          <w:ilvl w:val="1"/>
          <w:numId w:val="15"/>
        </w:numPr>
        <w:suppressAutoHyphens w:val="0"/>
        <w:spacing w:after="0"/>
        <w:ind w:leftChars="0" w:firstLineChars="0"/>
        <w:textDirection w:val="lrTb"/>
        <w:textAlignment w:val="auto"/>
        <w:outlineLvl w:val="9"/>
        <w:rPr>
          <w:rFonts w:eastAsia="Times New Roman"/>
          <w:i/>
          <w:iCs/>
        </w:rPr>
      </w:pPr>
      <w:r w:rsidRPr="00DA5C2C">
        <w:rPr>
          <w:rFonts w:eastAsia="Times New Roman"/>
          <w:i/>
          <w:iCs/>
        </w:rPr>
        <w:t>Día de la Reunificación y Día Internacional de los Trabajadores: 30 de abril a 4 de mayo de 2025</w:t>
      </w:r>
      <w:r w:rsidR="00DA5C2C">
        <w:rPr>
          <w:rFonts w:eastAsia="Times New Roman"/>
          <w:i/>
          <w:iCs/>
        </w:rPr>
        <w:t>.</w:t>
      </w:r>
    </w:p>
    <w:p w:rsidR="00DA5C2C" w:rsidRPr="00DA5C2C" w:rsidRDefault="00DA5C2C" w:rsidP="00DA5C2C">
      <w:pPr>
        <w:pStyle w:val="Prrafodelista"/>
        <w:suppressAutoHyphens w:val="0"/>
        <w:spacing w:after="0"/>
        <w:ind w:leftChars="0" w:left="1440" w:firstLineChars="0" w:firstLine="0"/>
        <w:textDirection w:val="lrTb"/>
        <w:textAlignment w:val="auto"/>
        <w:outlineLvl w:val="9"/>
        <w:rPr>
          <w:rFonts w:eastAsia="Times New Roman"/>
          <w:i/>
          <w:iCs/>
        </w:rPr>
      </w:pPr>
    </w:p>
    <w:p w:rsidR="00D84C25" w:rsidRPr="00DA5C2C" w:rsidRDefault="00D84C25" w:rsidP="00D84C25">
      <w:pPr>
        <w:numPr>
          <w:ilvl w:val="0"/>
          <w:numId w:val="13"/>
        </w:numPr>
        <w:spacing w:after="0" w:line="240" w:lineRule="auto"/>
        <w:ind w:left="0" w:hanging="2"/>
        <w:rPr>
          <w:sz w:val="22"/>
          <w:szCs w:val="22"/>
        </w:rPr>
      </w:pPr>
      <w:r w:rsidRPr="00DA5C2C">
        <w:rPr>
          <w:b/>
          <w:sz w:val="22"/>
          <w:szCs w:val="22"/>
        </w:rPr>
        <w:t xml:space="preserve">Temporada baja </w:t>
      </w:r>
    </w:p>
    <w:p w:rsidR="00D84C25" w:rsidRDefault="00D84C25" w:rsidP="00D84C25">
      <w:pPr>
        <w:numPr>
          <w:ilvl w:val="0"/>
          <w:numId w:val="12"/>
        </w:numPr>
        <w:spacing w:after="0"/>
        <w:ind w:leftChars="0" w:firstLineChars="0"/>
        <w:rPr>
          <w:sz w:val="22"/>
          <w:szCs w:val="22"/>
        </w:rPr>
      </w:pPr>
      <w:r w:rsidRPr="00DA5C2C">
        <w:rPr>
          <w:sz w:val="22"/>
          <w:szCs w:val="22"/>
        </w:rPr>
        <w:t>De 1/5/2024 – 30/9/2024</w:t>
      </w:r>
    </w:p>
    <w:p w:rsidR="00DA5C2C" w:rsidRPr="00DA5C2C" w:rsidRDefault="00DA5C2C" w:rsidP="00DA5C2C">
      <w:pPr>
        <w:spacing w:after="0"/>
        <w:ind w:leftChars="0" w:left="720" w:firstLineChars="0" w:firstLine="0"/>
        <w:rPr>
          <w:sz w:val="22"/>
          <w:szCs w:val="22"/>
        </w:rPr>
      </w:pPr>
    </w:p>
    <w:tbl>
      <w:tblPr>
        <w:tblW w:w="1074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617"/>
        <w:gridCol w:w="3871"/>
        <w:gridCol w:w="3258"/>
      </w:tblGrid>
      <w:tr w:rsidR="00D84C25" w:rsidRPr="00DA5C2C" w:rsidTr="008967CF">
        <w:trPr>
          <w:trHeight w:val="319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C25" w:rsidRPr="00DA5C2C" w:rsidRDefault="00D84C25" w:rsidP="008967CF">
            <w:pPr>
              <w:spacing w:after="0"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DA5C2C">
              <w:rPr>
                <w:b/>
                <w:sz w:val="22"/>
                <w:szCs w:val="22"/>
              </w:rPr>
              <w:t>Categoría</w:t>
            </w:r>
          </w:p>
        </w:tc>
        <w:tc>
          <w:tcPr>
            <w:tcW w:w="3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4C25" w:rsidRPr="00DA5C2C" w:rsidRDefault="00D84C25" w:rsidP="008967CF">
            <w:pPr>
              <w:spacing w:after="0"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DA5C2C">
              <w:rPr>
                <w:b/>
              </w:rPr>
              <w:t>Precio por pax en DBL</w:t>
            </w:r>
            <w:r w:rsidR="00DA5C2C">
              <w:rPr>
                <w:b/>
              </w:rPr>
              <w:t xml:space="preserve"> </w:t>
            </w:r>
            <w:r w:rsidRPr="00DA5C2C">
              <w:rPr>
                <w:b/>
              </w:rPr>
              <w:t>/ TWN habitación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C25" w:rsidRPr="00DA5C2C" w:rsidRDefault="00D84C25" w:rsidP="008967CF">
            <w:pPr>
              <w:spacing w:after="0"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DA5C2C">
              <w:rPr>
                <w:b/>
                <w:sz w:val="22"/>
                <w:szCs w:val="22"/>
              </w:rPr>
              <w:t>Suplemento individual</w:t>
            </w:r>
          </w:p>
        </w:tc>
      </w:tr>
      <w:tr w:rsidR="00D84C25" w:rsidRPr="00DA5C2C" w:rsidTr="008967CF">
        <w:trPr>
          <w:trHeight w:val="319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C25" w:rsidRPr="00DA5C2C" w:rsidRDefault="00D84C25" w:rsidP="008967CF">
            <w:pPr>
              <w:spacing w:after="0"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DA5C2C">
              <w:rPr>
                <w:sz w:val="22"/>
                <w:szCs w:val="22"/>
              </w:rPr>
              <w:t>Hotel 3* sup/4*</w:t>
            </w:r>
          </w:p>
        </w:tc>
        <w:tc>
          <w:tcPr>
            <w:tcW w:w="3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4C25" w:rsidRPr="00DA5C2C" w:rsidRDefault="00DA5C2C" w:rsidP="008967CF">
            <w:pPr>
              <w:suppressAutoHyphens w:val="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345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C25" w:rsidRPr="00DA5C2C" w:rsidRDefault="00DA5C2C" w:rsidP="008967CF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</w:tr>
      <w:tr w:rsidR="00D84C25" w:rsidRPr="00DA5C2C" w:rsidTr="008967CF">
        <w:trPr>
          <w:trHeight w:val="319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C25" w:rsidRPr="00DA5C2C" w:rsidRDefault="00D84C25" w:rsidP="008967CF">
            <w:pPr>
              <w:spacing w:after="0"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DA5C2C">
              <w:rPr>
                <w:sz w:val="22"/>
                <w:szCs w:val="22"/>
              </w:rPr>
              <w:t>Hotel 4* sup/5*</w:t>
            </w:r>
          </w:p>
        </w:tc>
        <w:tc>
          <w:tcPr>
            <w:tcW w:w="3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4C25" w:rsidRPr="00DA5C2C" w:rsidRDefault="00DA5C2C" w:rsidP="008967CF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C25" w:rsidRPr="00DA5C2C" w:rsidRDefault="00DA5C2C" w:rsidP="008967CF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</w:t>
            </w:r>
          </w:p>
        </w:tc>
      </w:tr>
    </w:tbl>
    <w:p w:rsidR="00D84C25" w:rsidRPr="00DA5C2C" w:rsidRDefault="00D84C25" w:rsidP="00D84C25">
      <w:pPr>
        <w:spacing w:after="0"/>
        <w:ind w:left="0" w:hanging="2"/>
        <w:jc w:val="both"/>
        <w:rPr>
          <w:sz w:val="22"/>
          <w:szCs w:val="22"/>
        </w:rPr>
      </w:pPr>
    </w:p>
    <w:p w:rsidR="00D84C25" w:rsidRPr="00DA5C2C" w:rsidRDefault="00D84C25" w:rsidP="00D84C25">
      <w:pPr>
        <w:numPr>
          <w:ilvl w:val="0"/>
          <w:numId w:val="13"/>
        </w:numPr>
        <w:spacing w:after="0" w:line="240" w:lineRule="auto"/>
        <w:ind w:left="0" w:hanging="2"/>
        <w:rPr>
          <w:sz w:val="22"/>
          <w:szCs w:val="22"/>
        </w:rPr>
      </w:pPr>
      <w:r w:rsidRPr="00DA5C2C">
        <w:rPr>
          <w:b/>
          <w:sz w:val="22"/>
          <w:szCs w:val="22"/>
        </w:rPr>
        <w:t xml:space="preserve">Temporada alta </w:t>
      </w:r>
    </w:p>
    <w:p w:rsidR="00D60A80" w:rsidRPr="00D60A80" w:rsidRDefault="00D60A80" w:rsidP="00D60A80">
      <w:pPr>
        <w:numPr>
          <w:ilvl w:val="0"/>
          <w:numId w:val="12"/>
        </w:numPr>
        <w:spacing w:after="0"/>
        <w:ind w:leftChars="0" w:firstLineChars="0"/>
        <w:rPr>
          <w:sz w:val="22"/>
          <w:szCs w:val="22"/>
        </w:rPr>
      </w:pPr>
      <w:r w:rsidRPr="00DA5C2C">
        <w:rPr>
          <w:sz w:val="22"/>
          <w:szCs w:val="22"/>
        </w:rPr>
        <w:t>De 1/</w:t>
      </w:r>
      <w:r>
        <w:rPr>
          <w:sz w:val="22"/>
          <w:szCs w:val="22"/>
        </w:rPr>
        <w:t>01</w:t>
      </w:r>
      <w:r w:rsidRPr="00DA5C2C">
        <w:rPr>
          <w:sz w:val="22"/>
          <w:szCs w:val="22"/>
        </w:rPr>
        <w:t>/2024-3</w:t>
      </w:r>
      <w:r>
        <w:rPr>
          <w:sz w:val="22"/>
          <w:szCs w:val="22"/>
        </w:rPr>
        <w:t>0</w:t>
      </w:r>
      <w:r w:rsidRPr="00DA5C2C">
        <w:rPr>
          <w:sz w:val="22"/>
          <w:szCs w:val="22"/>
        </w:rPr>
        <w:t>/</w:t>
      </w:r>
      <w:r>
        <w:rPr>
          <w:sz w:val="22"/>
          <w:szCs w:val="22"/>
        </w:rPr>
        <w:t>4</w:t>
      </w:r>
      <w:r w:rsidRPr="00DA5C2C">
        <w:rPr>
          <w:sz w:val="22"/>
          <w:szCs w:val="22"/>
        </w:rPr>
        <w:t>/2024</w:t>
      </w:r>
    </w:p>
    <w:p w:rsidR="00D84C25" w:rsidRPr="00DA5C2C" w:rsidRDefault="00D84C25" w:rsidP="00D84C25">
      <w:pPr>
        <w:numPr>
          <w:ilvl w:val="0"/>
          <w:numId w:val="12"/>
        </w:numPr>
        <w:spacing w:after="0"/>
        <w:ind w:leftChars="0" w:firstLineChars="0"/>
        <w:rPr>
          <w:sz w:val="22"/>
          <w:szCs w:val="22"/>
        </w:rPr>
      </w:pPr>
      <w:r w:rsidRPr="00DA5C2C">
        <w:rPr>
          <w:sz w:val="22"/>
          <w:szCs w:val="22"/>
        </w:rPr>
        <w:t>De 1/10/2024-31/12/2024</w:t>
      </w:r>
    </w:p>
    <w:p w:rsidR="00D84C25" w:rsidRPr="00DA5C2C" w:rsidRDefault="00D84C25" w:rsidP="00D84C25">
      <w:pPr>
        <w:numPr>
          <w:ilvl w:val="0"/>
          <w:numId w:val="12"/>
        </w:numPr>
        <w:spacing w:after="0"/>
        <w:ind w:leftChars="0" w:firstLineChars="0"/>
        <w:rPr>
          <w:sz w:val="22"/>
          <w:szCs w:val="22"/>
        </w:rPr>
      </w:pPr>
      <w:r w:rsidRPr="00DA5C2C">
        <w:rPr>
          <w:sz w:val="22"/>
          <w:szCs w:val="22"/>
        </w:rPr>
        <w:t>De 1/1/2025-30/4/2025</w:t>
      </w:r>
    </w:p>
    <w:p w:rsidR="00D84C25" w:rsidRPr="00DA5C2C" w:rsidRDefault="00D84C25" w:rsidP="00D84C25">
      <w:pPr>
        <w:spacing w:after="0"/>
        <w:ind w:left="0" w:hanging="2"/>
        <w:rPr>
          <w:sz w:val="22"/>
          <w:szCs w:val="22"/>
        </w:rPr>
      </w:pPr>
    </w:p>
    <w:tbl>
      <w:tblPr>
        <w:tblW w:w="1074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617"/>
        <w:gridCol w:w="3871"/>
        <w:gridCol w:w="3258"/>
      </w:tblGrid>
      <w:tr w:rsidR="00D84C25" w:rsidRPr="00DA5C2C" w:rsidTr="008967CF">
        <w:trPr>
          <w:trHeight w:val="319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C25" w:rsidRPr="00DA5C2C" w:rsidRDefault="00D84C25" w:rsidP="008967CF">
            <w:pPr>
              <w:spacing w:after="0"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DA5C2C">
              <w:rPr>
                <w:b/>
                <w:sz w:val="22"/>
                <w:szCs w:val="22"/>
              </w:rPr>
              <w:t>Categoría</w:t>
            </w:r>
          </w:p>
        </w:tc>
        <w:tc>
          <w:tcPr>
            <w:tcW w:w="3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4C25" w:rsidRPr="00DA5C2C" w:rsidRDefault="00D84C25" w:rsidP="008967CF">
            <w:pPr>
              <w:spacing w:after="0"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DA5C2C">
              <w:rPr>
                <w:b/>
              </w:rPr>
              <w:t>Precio por pax en DBL</w:t>
            </w:r>
            <w:r w:rsidR="00DA5C2C">
              <w:rPr>
                <w:b/>
              </w:rPr>
              <w:t xml:space="preserve"> </w:t>
            </w:r>
            <w:r w:rsidRPr="00DA5C2C">
              <w:rPr>
                <w:b/>
              </w:rPr>
              <w:t>/ TWN habitación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C25" w:rsidRPr="00DA5C2C" w:rsidRDefault="00D84C25" w:rsidP="008967CF">
            <w:pPr>
              <w:spacing w:after="0"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DA5C2C">
              <w:rPr>
                <w:b/>
                <w:sz w:val="22"/>
                <w:szCs w:val="22"/>
              </w:rPr>
              <w:t>Suplemento individual</w:t>
            </w:r>
          </w:p>
        </w:tc>
      </w:tr>
      <w:tr w:rsidR="00D84C25" w:rsidRPr="00DA5C2C" w:rsidTr="008967CF">
        <w:trPr>
          <w:trHeight w:val="319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C25" w:rsidRPr="00DA5C2C" w:rsidRDefault="00D84C25" w:rsidP="008967CF">
            <w:pPr>
              <w:spacing w:after="0"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DA5C2C">
              <w:rPr>
                <w:sz w:val="22"/>
                <w:szCs w:val="22"/>
              </w:rPr>
              <w:t>Hotel 3* sup/4*</w:t>
            </w:r>
          </w:p>
        </w:tc>
        <w:tc>
          <w:tcPr>
            <w:tcW w:w="3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4C25" w:rsidRPr="00DA5C2C" w:rsidRDefault="00DA5C2C" w:rsidP="008967CF">
            <w:pPr>
              <w:suppressAutoHyphens w:val="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365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C25" w:rsidRPr="00DA5C2C" w:rsidRDefault="00DA5C2C" w:rsidP="008967CF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</w:tr>
      <w:tr w:rsidR="00D84C25" w:rsidRPr="00DA5C2C" w:rsidTr="008967CF">
        <w:trPr>
          <w:trHeight w:val="319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C25" w:rsidRPr="00DA5C2C" w:rsidRDefault="00D84C25" w:rsidP="008967CF">
            <w:pPr>
              <w:spacing w:after="0"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DA5C2C">
              <w:rPr>
                <w:sz w:val="22"/>
                <w:szCs w:val="22"/>
              </w:rPr>
              <w:t>Hotel 4* sup/5*</w:t>
            </w:r>
          </w:p>
        </w:tc>
        <w:tc>
          <w:tcPr>
            <w:tcW w:w="3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4C25" w:rsidRPr="00DA5C2C" w:rsidRDefault="00DA5C2C" w:rsidP="008967CF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C25" w:rsidRPr="00DA5C2C" w:rsidRDefault="00DA5C2C" w:rsidP="008967CF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</w:t>
            </w:r>
          </w:p>
        </w:tc>
      </w:tr>
    </w:tbl>
    <w:p w:rsidR="00D84C25" w:rsidRPr="00DA5C2C" w:rsidRDefault="00D84C25" w:rsidP="00D84C25">
      <w:pPr>
        <w:spacing w:after="0"/>
        <w:ind w:left="0" w:hanging="2"/>
        <w:jc w:val="both"/>
        <w:rPr>
          <w:sz w:val="22"/>
          <w:szCs w:val="22"/>
        </w:rPr>
      </w:pPr>
    </w:p>
    <w:p w:rsidR="00D84C25" w:rsidRPr="00DA5C2C" w:rsidRDefault="00D84C25" w:rsidP="00D84C25">
      <w:pPr>
        <w:spacing w:after="0"/>
        <w:ind w:left="0" w:hanging="2"/>
        <w:rPr>
          <w:sz w:val="22"/>
          <w:szCs w:val="22"/>
        </w:rPr>
      </w:pPr>
      <w:r w:rsidRPr="00DA5C2C">
        <w:rPr>
          <w:b/>
          <w:sz w:val="22"/>
          <w:szCs w:val="22"/>
        </w:rPr>
        <w:lastRenderedPageBreak/>
        <w:t>Política de niños:</w:t>
      </w:r>
    </w:p>
    <w:p w:rsidR="00D84C25" w:rsidRPr="00DA5C2C" w:rsidRDefault="00D84C25" w:rsidP="00D84C25">
      <w:pPr>
        <w:numPr>
          <w:ilvl w:val="0"/>
          <w:numId w:val="14"/>
        </w:numPr>
        <w:spacing w:after="0"/>
        <w:ind w:leftChars="0" w:firstLineChars="0"/>
        <w:jc w:val="both"/>
        <w:rPr>
          <w:i/>
          <w:sz w:val="22"/>
          <w:szCs w:val="22"/>
        </w:rPr>
      </w:pPr>
      <w:r w:rsidRPr="00DA5C2C">
        <w:rPr>
          <w:i/>
          <w:sz w:val="22"/>
          <w:szCs w:val="22"/>
        </w:rPr>
        <w:t>Bebés (menos de dos años): gratis</w:t>
      </w:r>
      <w:r w:rsidR="00DA5C2C">
        <w:rPr>
          <w:i/>
          <w:sz w:val="22"/>
          <w:szCs w:val="22"/>
        </w:rPr>
        <w:t>.</w:t>
      </w:r>
    </w:p>
    <w:p w:rsidR="00D84C25" w:rsidRPr="00DA5C2C" w:rsidRDefault="00D84C25" w:rsidP="00D84C25">
      <w:pPr>
        <w:numPr>
          <w:ilvl w:val="0"/>
          <w:numId w:val="14"/>
        </w:numPr>
        <w:spacing w:after="0"/>
        <w:ind w:leftChars="0" w:firstLineChars="0"/>
        <w:jc w:val="both"/>
        <w:rPr>
          <w:i/>
          <w:sz w:val="22"/>
          <w:szCs w:val="22"/>
        </w:rPr>
      </w:pPr>
      <w:r w:rsidRPr="00DA5C2C">
        <w:rPr>
          <w:i/>
          <w:sz w:val="22"/>
          <w:szCs w:val="22"/>
        </w:rPr>
        <w:t>Tarifa infantil aplicable a niños entre 2 y 12 años.</w:t>
      </w:r>
    </w:p>
    <w:p w:rsidR="00D84C25" w:rsidRPr="00DA5C2C" w:rsidRDefault="00D84C25" w:rsidP="00D84C25">
      <w:pPr>
        <w:numPr>
          <w:ilvl w:val="1"/>
          <w:numId w:val="14"/>
        </w:numPr>
        <w:spacing w:after="0" w:line="240" w:lineRule="auto"/>
        <w:ind w:leftChars="0" w:firstLineChars="0"/>
        <w:jc w:val="both"/>
        <w:rPr>
          <w:i/>
          <w:sz w:val="22"/>
          <w:szCs w:val="22"/>
        </w:rPr>
      </w:pPr>
      <w:r w:rsidRPr="00DA5C2C">
        <w:rPr>
          <w:i/>
          <w:sz w:val="22"/>
          <w:szCs w:val="22"/>
        </w:rPr>
        <w:t>Compartiendo habitación doble con otra persona, tarifa completa de adulto.</w:t>
      </w:r>
    </w:p>
    <w:p w:rsidR="00D84C25" w:rsidRPr="00DA5C2C" w:rsidRDefault="00D84C25" w:rsidP="00D84C25">
      <w:pPr>
        <w:numPr>
          <w:ilvl w:val="1"/>
          <w:numId w:val="14"/>
        </w:numPr>
        <w:spacing w:after="0" w:line="240" w:lineRule="auto"/>
        <w:ind w:leftChars="0" w:firstLineChars="0"/>
        <w:jc w:val="both"/>
        <w:rPr>
          <w:i/>
          <w:sz w:val="22"/>
          <w:szCs w:val="22"/>
        </w:rPr>
      </w:pPr>
      <w:r w:rsidRPr="00DA5C2C">
        <w:rPr>
          <w:i/>
          <w:sz w:val="22"/>
          <w:szCs w:val="22"/>
        </w:rPr>
        <w:t>Con una cama extra, cargo extra del 75% de la tarifa de adulto.</w:t>
      </w:r>
    </w:p>
    <w:p w:rsidR="00D84C25" w:rsidRPr="00DA5C2C" w:rsidRDefault="00D84C25" w:rsidP="00D84C25">
      <w:pPr>
        <w:numPr>
          <w:ilvl w:val="1"/>
          <w:numId w:val="14"/>
        </w:numPr>
        <w:spacing w:after="0" w:line="240" w:lineRule="auto"/>
        <w:ind w:leftChars="0" w:firstLineChars="0"/>
        <w:jc w:val="both"/>
        <w:rPr>
          <w:i/>
          <w:sz w:val="22"/>
          <w:szCs w:val="22"/>
        </w:rPr>
      </w:pPr>
      <w:r w:rsidRPr="00DA5C2C">
        <w:rPr>
          <w:i/>
          <w:sz w:val="22"/>
          <w:szCs w:val="22"/>
        </w:rPr>
        <w:t>Sin cama, cargo extra del 50% de la tarifa de adulto. (Máximo dos niños sin cama compartiendo habitación con los padres)</w:t>
      </w:r>
      <w:r w:rsidR="00DA5C2C">
        <w:rPr>
          <w:i/>
          <w:sz w:val="22"/>
          <w:szCs w:val="22"/>
        </w:rPr>
        <w:t>.</w:t>
      </w:r>
    </w:p>
    <w:p w:rsidR="00D84C25" w:rsidRPr="00DA5C2C" w:rsidRDefault="00D84C25" w:rsidP="00D84C25">
      <w:pPr>
        <w:numPr>
          <w:ilvl w:val="0"/>
          <w:numId w:val="14"/>
        </w:numPr>
        <w:spacing w:after="0"/>
        <w:ind w:leftChars="0" w:firstLineChars="0"/>
        <w:jc w:val="both"/>
        <w:rPr>
          <w:i/>
          <w:sz w:val="22"/>
          <w:szCs w:val="22"/>
        </w:rPr>
      </w:pPr>
      <w:r w:rsidRPr="00DA5C2C">
        <w:rPr>
          <w:i/>
          <w:sz w:val="22"/>
          <w:szCs w:val="22"/>
        </w:rPr>
        <w:t>Los niños de a partir de 12 años se consideran con la tarifa de adulto.</w:t>
      </w:r>
    </w:p>
    <w:p w:rsidR="00D84C25" w:rsidRPr="00DA5C2C" w:rsidRDefault="00D84C25" w:rsidP="00D84C25">
      <w:pPr>
        <w:spacing w:after="0"/>
        <w:ind w:leftChars="0" w:left="0" w:firstLineChars="0" w:firstLine="0"/>
        <w:rPr>
          <w:b/>
          <w:sz w:val="22"/>
          <w:szCs w:val="22"/>
        </w:rPr>
      </w:pPr>
      <w:bookmarkStart w:id="1" w:name="_Hlk143096437"/>
    </w:p>
    <w:p w:rsidR="00D84C25" w:rsidRPr="00DA5C2C" w:rsidRDefault="00D84C25" w:rsidP="00D84C25">
      <w:pPr>
        <w:numPr>
          <w:ilvl w:val="0"/>
          <w:numId w:val="11"/>
        </w:numPr>
        <w:spacing w:after="0"/>
        <w:ind w:left="0" w:hanging="2"/>
        <w:rPr>
          <w:b/>
          <w:sz w:val="22"/>
          <w:szCs w:val="22"/>
        </w:rPr>
      </w:pPr>
      <w:r w:rsidRPr="00DA5C2C">
        <w:rPr>
          <w:b/>
          <w:sz w:val="22"/>
          <w:szCs w:val="22"/>
        </w:rPr>
        <w:t>EXTRA SERVICIOS (Bajo petición): en USD por persona – aplicable para reserva desde 2 pax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05"/>
        <w:gridCol w:w="2515"/>
      </w:tblGrid>
      <w:tr w:rsidR="00D84C25" w:rsidRPr="00DA5C2C" w:rsidTr="008967CF">
        <w:tc>
          <w:tcPr>
            <w:tcW w:w="8005" w:type="dxa"/>
          </w:tcPr>
          <w:bookmarkEnd w:id="1"/>
          <w:p w:rsidR="00D84C25" w:rsidRPr="00DA5C2C" w:rsidRDefault="00D84C25" w:rsidP="008967CF">
            <w:pPr>
              <w:spacing w:after="0"/>
              <w:ind w:leftChars="0" w:left="0" w:firstLineChars="0" w:firstLine="0"/>
              <w:jc w:val="center"/>
              <w:rPr>
                <w:b/>
                <w:sz w:val="22"/>
                <w:szCs w:val="22"/>
              </w:rPr>
            </w:pPr>
            <w:r w:rsidRPr="00DA5C2C">
              <w:rPr>
                <w:b/>
                <w:sz w:val="22"/>
                <w:szCs w:val="22"/>
              </w:rPr>
              <w:t>Extra servicios</w:t>
            </w:r>
          </w:p>
        </w:tc>
        <w:tc>
          <w:tcPr>
            <w:tcW w:w="2515" w:type="dxa"/>
          </w:tcPr>
          <w:p w:rsidR="00D84C25" w:rsidRPr="00DA5C2C" w:rsidRDefault="00D84C25" w:rsidP="008967CF">
            <w:pPr>
              <w:spacing w:after="0"/>
              <w:ind w:leftChars="0" w:left="0" w:firstLineChars="0" w:firstLine="0"/>
              <w:jc w:val="center"/>
              <w:rPr>
                <w:b/>
                <w:sz w:val="22"/>
                <w:szCs w:val="22"/>
              </w:rPr>
            </w:pPr>
            <w:r w:rsidRPr="00DA5C2C">
              <w:rPr>
                <w:b/>
                <w:sz w:val="22"/>
                <w:szCs w:val="22"/>
              </w:rPr>
              <w:t>Precio por pax</w:t>
            </w:r>
          </w:p>
        </w:tc>
      </w:tr>
      <w:tr w:rsidR="00D84C25" w:rsidRPr="00DA5C2C" w:rsidTr="008967CF">
        <w:tc>
          <w:tcPr>
            <w:tcW w:w="8005" w:type="dxa"/>
          </w:tcPr>
          <w:p w:rsidR="00D84C25" w:rsidRPr="00DA5C2C" w:rsidRDefault="00D84C25" w:rsidP="008967CF">
            <w:pPr>
              <w:spacing w:after="0"/>
              <w:ind w:leftChars="0" w:left="0" w:firstLineChars="0" w:firstLine="0"/>
              <w:rPr>
                <w:sz w:val="22"/>
                <w:szCs w:val="22"/>
              </w:rPr>
            </w:pPr>
            <w:r w:rsidRPr="00DA5C2C">
              <w:rPr>
                <w:sz w:val="22"/>
                <w:szCs w:val="22"/>
              </w:rPr>
              <w:t>Suplemento de Media Pensión (4 comidas en restaurante local, no incluida bebidas)</w:t>
            </w:r>
          </w:p>
        </w:tc>
        <w:tc>
          <w:tcPr>
            <w:tcW w:w="2515" w:type="dxa"/>
          </w:tcPr>
          <w:p w:rsidR="00D84C25" w:rsidRPr="00DA5C2C" w:rsidRDefault="00DA5C2C" w:rsidP="008967CF">
            <w:pPr>
              <w:spacing w:after="0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</w:tr>
      <w:tr w:rsidR="00D84C25" w:rsidRPr="00DA5C2C" w:rsidTr="008967CF">
        <w:tc>
          <w:tcPr>
            <w:tcW w:w="8005" w:type="dxa"/>
          </w:tcPr>
          <w:p w:rsidR="00D84C25" w:rsidRPr="00DA5C2C" w:rsidRDefault="00D84C25" w:rsidP="008967CF">
            <w:pPr>
              <w:spacing w:after="0"/>
              <w:ind w:leftChars="0" w:left="0" w:firstLineChars="0" w:firstLine="0"/>
              <w:rPr>
                <w:sz w:val="22"/>
                <w:szCs w:val="22"/>
              </w:rPr>
            </w:pPr>
            <w:r w:rsidRPr="00DA5C2C">
              <w:rPr>
                <w:sz w:val="22"/>
                <w:szCs w:val="22"/>
              </w:rPr>
              <w:t>Traslado aeropuerto-hotel o hotel-aeropuerto (sin guía)</w:t>
            </w:r>
          </w:p>
        </w:tc>
        <w:tc>
          <w:tcPr>
            <w:tcW w:w="2515" w:type="dxa"/>
          </w:tcPr>
          <w:p w:rsidR="00D84C25" w:rsidRPr="00DA5C2C" w:rsidRDefault="00DA5C2C" w:rsidP="008967CF">
            <w:pPr>
              <w:spacing w:after="0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D84C25" w:rsidRPr="00DA5C2C" w:rsidTr="008967CF">
        <w:tc>
          <w:tcPr>
            <w:tcW w:w="8005" w:type="dxa"/>
          </w:tcPr>
          <w:p w:rsidR="00D84C25" w:rsidRPr="00DA5C2C" w:rsidRDefault="00D84C25" w:rsidP="008967CF">
            <w:pPr>
              <w:spacing w:after="0"/>
              <w:ind w:leftChars="0" w:left="0" w:firstLineChars="0" w:firstLine="0"/>
              <w:rPr>
                <w:sz w:val="22"/>
                <w:szCs w:val="22"/>
              </w:rPr>
            </w:pPr>
            <w:r w:rsidRPr="00DA5C2C">
              <w:rPr>
                <w:sz w:val="22"/>
                <w:szCs w:val="22"/>
              </w:rPr>
              <w:t>Traslado aeropuerto-hotel o hotel-aeropuerto (con guía):</w:t>
            </w:r>
          </w:p>
        </w:tc>
        <w:tc>
          <w:tcPr>
            <w:tcW w:w="2515" w:type="dxa"/>
          </w:tcPr>
          <w:p w:rsidR="00D84C25" w:rsidRPr="00DA5C2C" w:rsidRDefault="00DA5C2C" w:rsidP="008967CF">
            <w:pPr>
              <w:spacing w:after="0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  <w:tr w:rsidR="00D84C25" w:rsidRPr="00DA5C2C" w:rsidTr="008967CF">
        <w:tc>
          <w:tcPr>
            <w:tcW w:w="8005" w:type="dxa"/>
          </w:tcPr>
          <w:p w:rsidR="00D84C25" w:rsidRPr="00DA5C2C" w:rsidRDefault="00D84C25" w:rsidP="008967CF">
            <w:pPr>
              <w:spacing w:after="0"/>
              <w:ind w:left="0" w:hanging="2"/>
              <w:rPr>
                <w:sz w:val="22"/>
                <w:szCs w:val="22"/>
              </w:rPr>
            </w:pPr>
            <w:r w:rsidRPr="00DA5C2C">
              <w:rPr>
                <w:sz w:val="22"/>
                <w:szCs w:val="22"/>
              </w:rPr>
              <w:t xml:space="preserve">1 noche extra en </w:t>
            </w:r>
            <w:r w:rsidRPr="00DA5C2C">
              <w:rPr>
                <w:rFonts w:asciiTheme="majorHAnsi" w:hAnsiTheme="majorHAnsi" w:cstheme="majorHAnsi"/>
                <w:sz w:val="22"/>
                <w:szCs w:val="22"/>
              </w:rPr>
              <w:t>Minasi Premium Hotel 3* (Deluxe)</w:t>
            </w:r>
          </w:p>
        </w:tc>
        <w:tc>
          <w:tcPr>
            <w:tcW w:w="2515" w:type="dxa"/>
          </w:tcPr>
          <w:p w:rsidR="00D84C25" w:rsidRPr="00DA5C2C" w:rsidRDefault="00DA5C2C" w:rsidP="008967CF">
            <w:pPr>
              <w:spacing w:after="0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D84C25" w:rsidRPr="00DA5C2C" w:rsidTr="008967CF">
        <w:tc>
          <w:tcPr>
            <w:tcW w:w="8005" w:type="dxa"/>
          </w:tcPr>
          <w:p w:rsidR="00D84C25" w:rsidRPr="00D60A80" w:rsidRDefault="00D84C25" w:rsidP="008967CF">
            <w:pPr>
              <w:spacing w:after="0"/>
              <w:ind w:left="0" w:hanging="2"/>
              <w:rPr>
                <w:sz w:val="22"/>
                <w:szCs w:val="22"/>
                <w:lang w:val="en-US"/>
              </w:rPr>
            </w:pPr>
            <w:r w:rsidRPr="00D60A80">
              <w:rPr>
                <w:sz w:val="22"/>
                <w:szCs w:val="22"/>
                <w:lang w:val="en-US"/>
              </w:rPr>
              <w:t>1 noche extra  en Bespoke Trendy Hotel Hanoi 4* (Trendy Deluxe)</w:t>
            </w:r>
          </w:p>
        </w:tc>
        <w:tc>
          <w:tcPr>
            <w:tcW w:w="2515" w:type="dxa"/>
          </w:tcPr>
          <w:p w:rsidR="00D84C25" w:rsidRPr="00DA5C2C" w:rsidRDefault="00DA5C2C" w:rsidP="008967CF">
            <w:pPr>
              <w:spacing w:after="0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</w:tr>
    </w:tbl>
    <w:p w:rsidR="00D84C25" w:rsidRPr="00DA5C2C" w:rsidRDefault="00D84C25" w:rsidP="00D84C25">
      <w:pPr>
        <w:spacing w:after="0"/>
        <w:ind w:left="0" w:hanging="2"/>
        <w:rPr>
          <w:color w:val="2F5496"/>
          <w:sz w:val="24"/>
          <w:szCs w:val="24"/>
        </w:rPr>
      </w:pPr>
    </w:p>
    <w:p w:rsidR="00D84C25" w:rsidRPr="00DA5C2C" w:rsidRDefault="00D84C25" w:rsidP="00D84C25">
      <w:pPr>
        <w:numPr>
          <w:ilvl w:val="0"/>
          <w:numId w:val="11"/>
        </w:numPr>
        <w:spacing w:after="0"/>
        <w:ind w:left="0" w:hanging="2"/>
        <w:rPr>
          <w:sz w:val="22"/>
          <w:szCs w:val="22"/>
        </w:rPr>
      </w:pPr>
      <w:r w:rsidRPr="00DA5C2C">
        <w:rPr>
          <w:b/>
          <w:sz w:val="22"/>
          <w:szCs w:val="22"/>
        </w:rPr>
        <w:t>OPCIONAL TOUR: en USD por persona</w:t>
      </w:r>
      <w:bookmarkStart w:id="2" w:name="_heading=h.f7g46y1mxcr7" w:colFirst="0" w:colLast="0"/>
      <w:bookmarkEnd w:id="2"/>
      <w:r w:rsidRPr="00DA5C2C">
        <w:rPr>
          <w:b/>
          <w:sz w:val="22"/>
          <w:szCs w:val="22"/>
        </w:rPr>
        <w:t xml:space="preserve"> </w:t>
      </w:r>
      <w:r w:rsidRPr="00DA5C2C">
        <w:rPr>
          <w:sz w:val="22"/>
          <w:szCs w:val="22"/>
        </w:rPr>
        <w:t>– aplicable para reserva desde 2 pax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1750"/>
        <w:gridCol w:w="6180"/>
        <w:gridCol w:w="2584"/>
      </w:tblGrid>
      <w:tr w:rsidR="00D84C25" w:rsidRPr="00DA5C2C" w:rsidTr="00DA5C2C">
        <w:trPr>
          <w:trHeight w:val="725"/>
        </w:trPr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C25" w:rsidRPr="00DA5C2C" w:rsidRDefault="00D84C25" w:rsidP="008967CF">
            <w:pPr>
              <w:spacing w:after="0"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DA5C2C">
              <w:rPr>
                <w:b/>
                <w:sz w:val="22"/>
                <w:szCs w:val="22"/>
              </w:rPr>
              <w:t>Opcional tour</w:t>
            </w:r>
          </w:p>
        </w:tc>
        <w:tc>
          <w:tcPr>
            <w:tcW w:w="293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C25" w:rsidRPr="00DA5C2C" w:rsidRDefault="00D84C25" w:rsidP="008967CF">
            <w:pPr>
              <w:spacing w:after="0"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DA5C2C">
              <w:rPr>
                <w:b/>
                <w:sz w:val="22"/>
                <w:szCs w:val="22"/>
              </w:rPr>
              <w:t>Opcional tour</w:t>
            </w:r>
          </w:p>
        </w:tc>
        <w:tc>
          <w:tcPr>
            <w:tcW w:w="122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C25" w:rsidRPr="00DA5C2C" w:rsidRDefault="00D84C25" w:rsidP="008967CF">
            <w:pPr>
              <w:spacing w:after="0"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DA5C2C">
              <w:rPr>
                <w:b/>
                <w:sz w:val="22"/>
                <w:szCs w:val="22"/>
              </w:rPr>
              <w:t>Precio por pax</w:t>
            </w:r>
          </w:p>
        </w:tc>
      </w:tr>
      <w:tr w:rsidR="00D84C25" w:rsidRPr="00DA5C2C" w:rsidTr="00DA5C2C">
        <w:trPr>
          <w:trHeight w:val="515"/>
        </w:trPr>
        <w:tc>
          <w:tcPr>
            <w:tcW w:w="8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C25" w:rsidRPr="00DA5C2C" w:rsidRDefault="00D84C25" w:rsidP="008967CF">
            <w:pPr>
              <w:ind w:left="0" w:hanging="2"/>
            </w:pPr>
            <w:r w:rsidRPr="00DA5C2C">
              <w:rPr>
                <w:sz w:val="22"/>
                <w:szCs w:val="22"/>
              </w:rPr>
              <w:t>Opcional tour 1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C25" w:rsidRPr="00DA5C2C" w:rsidRDefault="00D84C25" w:rsidP="008967CF">
            <w:pPr>
              <w:spacing w:after="0" w:line="240" w:lineRule="auto"/>
              <w:ind w:left="0" w:hanging="2"/>
              <w:jc w:val="both"/>
              <w:rPr>
                <w:sz w:val="22"/>
                <w:szCs w:val="22"/>
              </w:rPr>
            </w:pPr>
            <w:r w:rsidRPr="00DA5C2C">
              <w:rPr>
                <w:sz w:val="22"/>
                <w:szCs w:val="22"/>
              </w:rPr>
              <w:t>Excursión de 1 día a Trang An - Hoa Lu  con almuerzo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C25" w:rsidRPr="00DA5C2C" w:rsidRDefault="00DA5C2C" w:rsidP="008967CF">
            <w:pPr>
              <w:spacing w:after="0"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</w:tr>
    </w:tbl>
    <w:p w:rsidR="00D84C25" w:rsidRPr="00DA5C2C" w:rsidRDefault="00D84C25" w:rsidP="00D84C25">
      <w:pPr>
        <w:spacing w:after="0"/>
        <w:ind w:left="0" w:hanging="2"/>
        <w:rPr>
          <w:color w:val="1F497D"/>
        </w:rPr>
      </w:pPr>
      <w:bookmarkStart w:id="3" w:name="_heading=h.4w1vtb6o70ld" w:colFirst="0" w:colLast="0"/>
      <w:bookmarkEnd w:id="3"/>
      <w:r w:rsidRPr="00DA5C2C">
        <w:rPr>
          <w:b/>
          <w:color w:val="1F497D"/>
        </w:rPr>
        <w:t xml:space="preserve"> </w:t>
      </w:r>
    </w:p>
    <w:p w:rsidR="00D84C25" w:rsidRPr="00DA5C2C" w:rsidRDefault="00D84C25" w:rsidP="00D84C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0" w:hanging="2"/>
        <w:rPr>
          <w:color w:val="1F497D"/>
          <w:sz w:val="22"/>
          <w:szCs w:val="22"/>
        </w:rPr>
      </w:pPr>
      <w:r w:rsidRPr="00DA5C2C">
        <w:rPr>
          <w:b/>
          <w:color w:val="1F497D"/>
          <w:sz w:val="22"/>
          <w:szCs w:val="22"/>
        </w:rPr>
        <w:t>NOTAS IMPORTANTES:</w:t>
      </w:r>
    </w:p>
    <w:p w:rsidR="00D84C25" w:rsidRPr="00DA5C2C" w:rsidRDefault="00D84C25" w:rsidP="00D84C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0" w:hanging="2"/>
        <w:rPr>
          <w:color w:val="1F497D"/>
          <w:sz w:val="22"/>
          <w:szCs w:val="22"/>
        </w:rPr>
      </w:pPr>
      <w:r w:rsidRPr="00DA5C2C">
        <w:rPr>
          <w:b/>
          <w:color w:val="1F497D"/>
          <w:sz w:val="22"/>
          <w:szCs w:val="22"/>
        </w:rPr>
        <w:t>TARIFA DEL TOUR:</w:t>
      </w:r>
    </w:p>
    <w:p w:rsidR="00D84C25" w:rsidRPr="00DA5C2C" w:rsidRDefault="00D84C25" w:rsidP="00DA5C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0" w:left="0" w:firstLineChars="0" w:firstLine="0"/>
        <w:rPr>
          <w:color w:val="1F497D"/>
          <w:sz w:val="22"/>
          <w:szCs w:val="22"/>
        </w:rPr>
      </w:pPr>
      <w:r w:rsidRPr="00DA5C2C">
        <w:rPr>
          <w:color w:val="1F497D"/>
          <w:sz w:val="22"/>
          <w:szCs w:val="22"/>
        </w:rPr>
        <w:t>Las tarifas de los tours se basan en las tarifas de combustible actuales y están sujetas a cambios si las tarifas de combustible aumentan en un 15 %.</w:t>
      </w:r>
    </w:p>
    <w:p w:rsidR="00D84C25" w:rsidRPr="00DA5C2C" w:rsidRDefault="00D84C25" w:rsidP="00D84C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0" w:hanging="2"/>
        <w:rPr>
          <w:color w:val="1F497D"/>
          <w:sz w:val="22"/>
          <w:szCs w:val="22"/>
        </w:rPr>
      </w:pPr>
    </w:p>
    <w:p w:rsidR="00D84C25" w:rsidRPr="00DA5C2C" w:rsidRDefault="00D84C25" w:rsidP="00D84C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0" w:hanging="2"/>
        <w:rPr>
          <w:color w:val="1F497D"/>
          <w:sz w:val="22"/>
          <w:szCs w:val="22"/>
        </w:rPr>
      </w:pPr>
      <w:r w:rsidRPr="00DA5C2C">
        <w:rPr>
          <w:b/>
          <w:color w:val="1F497D"/>
          <w:sz w:val="22"/>
          <w:szCs w:val="22"/>
        </w:rPr>
        <w:t>USO DEL VEHÍCULO Y TIEMPO DE TRABAJO DEL GUÍA LOCAL:</w:t>
      </w:r>
    </w:p>
    <w:p w:rsidR="00D84C25" w:rsidRPr="00DA5C2C" w:rsidRDefault="00D84C25" w:rsidP="00D84C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0" w:hanging="2"/>
        <w:rPr>
          <w:color w:val="1F497D"/>
          <w:sz w:val="22"/>
          <w:szCs w:val="22"/>
        </w:rPr>
      </w:pPr>
      <w:r w:rsidRPr="00DA5C2C">
        <w:rPr>
          <w:b/>
          <w:color w:val="1F497D"/>
          <w:sz w:val="22"/>
          <w:szCs w:val="22"/>
        </w:rPr>
        <w:t>Traslados al aeropuerto:</w:t>
      </w:r>
      <w:r w:rsidRPr="00DA5C2C">
        <w:rPr>
          <w:color w:val="1F497D"/>
          <w:sz w:val="22"/>
          <w:szCs w:val="22"/>
        </w:rPr>
        <w:t xml:space="preserve"> El traslado de ida y vuelta al aeropuerto para vuelos de 22:00 p. m. a 6:00 a. m. requerirá un recargo por la tarifa del guía y el vehículo.</w:t>
      </w:r>
    </w:p>
    <w:p w:rsidR="00D84C25" w:rsidRPr="00DA5C2C" w:rsidRDefault="00D84C25" w:rsidP="00D84C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0" w:hanging="2"/>
        <w:rPr>
          <w:color w:val="1F497D"/>
          <w:sz w:val="22"/>
          <w:szCs w:val="22"/>
        </w:rPr>
      </w:pPr>
      <w:r w:rsidRPr="00DA5C2C">
        <w:rPr>
          <w:color w:val="1F497D"/>
          <w:sz w:val="22"/>
          <w:szCs w:val="22"/>
        </w:rPr>
        <w:t>Recargo por tarifa de guía:</w:t>
      </w:r>
    </w:p>
    <w:p w:rsidR="00D84C25" w:rsidRPr="00DA5C2C" w:rsidRDefault="00D84C25" w:rsidP="00DA5C2C">
      <w:pPr>
        <w:numPr>
          <w:ilvl w:val="0"/>
          <w:numId w:val="1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0" w:hanging="2"/>
        <w:rPr>
          <w:color w:val="1F497D"/>
          <w:sz w:val="22"/>
          <w:szCs w:val="22"/>
        </w:rPr>
      </w:pPr>
      <w:r w:rsidRPr="00DA5C2C">
        <w:rPr>
          <w:color w:val="1F497D"/>
          <w:sz w:val="22"/>
          <w:szCs w:val="22"/>
        </w:rPr>
        <w:t xml:space="preserve">USD </w:t>
      </w:r>
      <w:r w:rsidR="00DA5C2C">
        <w:rPr>
          <w:color w:val="1F497D"/>
          <w:sz w:val="22"/>
          <w:szCs w:val="22"/>
        </w:rPr>
        <w:t>15</w:t>
      </w:r>
      <w:r w:rsidRPr="00DA5C2C">
        <w:rPr>
          <w:color w:val="1F497D"/>
          <w:sz w:val="22"/>
          <w:szCs w:val="22"/>
        </w:rPr>
        <w:t xml:space="preserve"> /guía/trayecto para grupo 1 – 10 pax</w:t>
      </w:r>
      <w:r w:rsidR="00DA5C2C">
        <w:rPr>
          <w:color w:val="1F497D"/>
          <w:sz w:val="22"/>
          <w:szCs w:val="22"/>
        </w:rPr>
        <w:t>.</w:t>
      </w:r>
    </w:p>
    <w:p w:rsidR="00D84C25" w:rsidRPr="00DA5C2C" w:rsidRDefault="00D84C25" w:rsidP="00DA5C2C">
      <w:pPr>
        <w:numPr>
          <w:ilvl w:val="0"/>
          <w:numId w:val="1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0" w:hanging="2"/>
        <w:rPr>
          <w:color w:val="1F497D"/>
          <w:sz w:val="22"/>
          <w:szCs w:val="22"/>
        </w:rPr>
      </w:pPr>
      <w:r w:rsidRPr="00DA5C2C">
        <w:rPr>
          <w:color w:val="1F497D"/>
          <w:sz w:val="22"/>
          <w:szCs w:val="22"/>
        </w:rPr>
        <w:t xml:space="preserve">USD </w:t>
      </w:r>
      <w:r w:rsidR="00DA5C2C">
        <w:rPr>
          <w:color w:val="1F497D"/>
          <w:sz w:val="22"/>
          <w:szCs w:val="22"/>
        </w:rPr>
        <w:t>20</w:t>
      </w:r>
      <w:r w:rsidRPr="00DA5C2C">
        <w:rPr>
          <w:color w:val="1F497D"/>
          <w:sz w:val="22"/>
          <w:szCs w:val="22"/>
        </w:rPr>
        <w:t xml:space="preserve"> /guía/trayecto para grupo a partir de 11 pax</w:t>
      </w:r>
      <w:r w:rsidR="00DA5C2C">
        <w:rPr>
          <w:color w:val="1F497D"/>
          <w:sz w:val="22"/>
          <w:szCs w:val="22"/>
        </w:rPr>
        <w:t>.</w:t>
      </w:r>
    </w:p>
    <w:p w:rsidR="00D84C25" w:rsidRPr="00DA5C2C" w:rsidRDefault="00D84C25" w:rsidP="00D84C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0" w:hanging="2"/>
        <w:rPr>
          <w:color w:val="1F497D"/>
          <w:sz w:val="22"/>
          <w:szCs w:val="22"/>
        </w:rPr>
      </w:pPr>
      <w:r w:rsidRPr="00DA5C2C">
        <w:rPr>
          <w:color w:val="1F497D"/>
          <w:sz w:val="22"/>
          <w:szCs w:val="22"/>
        </w:rPr>
        <w:t>Recargo por vehículo:</w:t>
      </w:r>
    </w:p>
    <w:p w:rsidR="00D84C25" w:rsidRPr="00DA5C2C" w:rsidRDefault="00D84C25" w:rsidP="00DA5C2C">
      <w:pPr>
        <w:numPr>
          <w:ilvl w:val="0"/>
          <w:numId w:val="1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0" w:hanging="2"/>
        <w:rPr>
          <w:color w:val="1F497D"/>
          <w:sz w:val="22"/>
          <w:szCs w:val="22"/>
        </w:rPr>
      </w:pPr>
      <w:r w:rsidRPr="00DA5C2C">
        <w:rPr>
          <w:color w:val="1F497D"/>
          <w:sz w:val="22"/>
          <w:szCs w:val="22"/>
        </w:rPr>
        <w:t xml:space="preserve">USD </w:t>
      </w:r>
      <w:r w:rsidR="00DA5C2C">
        <w:rPr>
          <w:color w:val="1F497D"/>
          <w:sz w:val="22"/>
          <w:szCs w:val="22"/>
        </w:rPr>
        <w:t>15</w:t>
      </w:r>
      <w:r w:rsidRPr="00DA5C2C">
        <w:rPr>
          <w:color w:val="1F497D"/>
          <w:sz w:val="22"/>
          <w:szCs w:val="22"/>
        </w:rPr>
        <w:t>/automóvil de 4 a 7 asientos /trayecto</w:t>
      </w:r>
      <w:r w:rsidR="00DA5C2C">
        <w:rPr>
          <w:color w:val="1F497D"/>
          <w:sz w:val="22"/>
          <w:szCs w:val="22"/>
        </w:rPr>
        <w:t>.</w:t>
      </w:r>
    </w:p>
    <w:p w:rsidR="00D84C25" w:rsidRPr="00DA5C2C" w:rsidRDefault="00D84C25" w:rsidP="00DA5C2C">
      <w:pPr>
        <w:numPr>
          <w:ilvl w:val="0"/>
          <w:numId w:val="1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0" w:hanging="2"/>
        <w:rPr>
          <w:color w:val="1F497D"/>
          <w:sz w:val="22"/>
          <w:szCs w:val="22"/>
        </w:rPr>
      </w:pPr>
      <w:r w:rsidRPr="00DA5C2C">
        <w:rPr>
          <w:color w:val="1F497D"/>
          <w:sz w:val="22"/>
          <w:szCs w:val="22"/>
        </w:rPr>
        <w:t xml:space="preserve">USD </w:t>
      </w:r>
      <w:r w:rsidR="00DA5C2C">
        <w:rPr>
          <w:color w:val="1F497D"/>
          <w:sz w:val="22"/>
          <w:szCs w:val="22"/>
        </w:rPr>
        <w:t>20</w:t>
      </w:r>
      <w:r w:rsidRPr="00DA5C2C">
        <w:rPr>
          <w:color w:val="1F497D"/>
          <w:sz w:val="22"/>
          <w:szCs w:val="22"/>
        </w:rPr>
        <w:t xml:space="preserve"> / furgoneta de 15 asientos / trayecto</w:t>
      </w:r>
      <w:r w:rsidR="00DA5C2C">
        <w:rPr>
          <w:color w:val="1F497D"/>
          <w:sz w:val="22"/>
          <w:szCs w:val="22"/>
        </w:rPr>
        <w:t>.</w:t>
      </w:r>
    </w:p>
    <w:p w:rsidR="00D84C25" w:rsidRPr="00DA5C2C" w:rsidRDefault="00D84C25" w:rsidP="00DA5C2C">
      <w:pPr>
        <w:numPr>
          <w:ilvl w:val="0"/>
          <w:numId w:val="1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0" w:hanging="2"/>
        <w:rPr>
          <w:color w:val="1F497D"/>
          <w:sz w:val="22"/>
          <w:szCs w:val="22"/>
        </w:rPr>
      </w:pPr>
      <w:r w:rsidRPr="00DA5C2C">
        <w:rPr>
          <w:color w:val="1F497D"/>
          <w:sz w:val="22"/>
          <w:szCs w:val="22"/>
        </w:rPr>
        <w:t>USD 2</w:t>
      </w:r>
      <w:r w:rsidR="00DA5C2C">
        <w:rPr>
          <w:color w:val="1F497D"/>
          <w:sz w:val="22"/>
          <w:szCs w:val="22"/>
        </w:rPr>
        <w:t xml:space="preserve">5 </w:t>
      </w:r>
      <w:r w:rsidRPr="00DA5C2C">
        <w:rPr>
          <w:color w:val="1F497D"/>
          <w:sz w:val="22"/>
          <w:szCs w:val="22"/>
        </w:rPr>
        <w:t>/ autobús de 24-35 asientos /trayecto</w:t>
      </w:r>
      <w:r w:rsidR="00DA5C2C">
        <w:rPr>
          <w:color w:val="1F497D"/>
          <w:sz w:val="22"/>
          <w:szCs w:val="22"/>
        </w:rPr>
        <w:t>.</w:t>
      </w:r>
    </w:p>
    <w:p w:rsidR="00D84C25" w:rsidRPr="00DA5C2C" w:rsidRDefault="00D84C25" w:rsidP="00DA5C2C">
      <w:pPr>
        <w:numPr>
          <w:ilvl w:val="0"/>
          <w:numId w:val="1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0" w:hanging="2"/>
        <w:rPr>
          <w:color w:val="1F497D"/>
          <w:sz w:val="22"/>
          <w:szCs w:val="22"/>
        </w:rPr>
      </w:pPr>
      <w:r w:rsidRPr="00DA5C2C">
        <w:rPr>
          <w:color w:val="1F497D"/>
          <w:sz w:val="22"/>
          <w:szCs w:val="22"/>
        </w:rPr>
        <w:t>USD 3</w:t>
      </w:r>
      <w:r w:rsidR="00DA5C2C">
        <w:rPr>
          <w:color w:val="1F497D"/>
          <w:sz w:val="22"/>
          <w:szCs w:val="22"/>
        </w:rPr>
        <w:t xml:space="preserve">5 </w:t>
      </w:r>
      <w:r w:rsidRPr="00DA5C2C">
        <w:rPr>
          <w:color w:val="1F497D"/>
          <w:sz w:val="22"/>
          <w:szCs w:val="22"/>
        </w:rPr>
        <w:t>/ bus de 45 asientos /trayecto</w:t>
      </w:r>
      <w:r w:rsidR="00DA5C2C">
        <w:rPr>
          <w:color w:val="1F497D"/>
          <w:sz w:val="22"/>
          <w:szCs w:val="22"/>
        </w:rPr>
        <w:t>.</w:t>
      </w:r>
    </w:p>
    <w:p w:rsidR="00D84C25" w:rsidRPr="00DA5C2C" w:rsidRDefault="00D84C25" w:rsidP="00D84C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0" w:hanging="2"/>
        <w:rPr>
          <w:color w:val="1F497D"/>
          <w:sz w:val="22"/>
          <w:szCs w:val="22"/>
        </w:rPr>
      </w:pPr>
      <w:r w:rsidRPr="00DA5C2C">
        <w:rPr>
          <w:b/>
          <w:color w:val="1F497D"/>
          <w:sz w:val="22"/>
          <w:szCs w:val="22"/>
        </w:rPr>
        <w:lastRenderedPageBreak/>
        <w:t>Visitas turísticas:</w:t>
      </w:r>
      <w:r w:rsidRPr="00DA5C2C">
        <w:rPr>
          <w:color w:val="1F497D"/>
          <w:sz w:val="22"/>
          <w:szCs w:val="22"/>
        </w:rPr>
        <w:t xml:space="preserve"> guía y vehículo, si están incluidos, seguirán exactamente el programa confirmado. Su horario máximo de trabajo para la excursión es de 08:00 am a 17:00 am o de 08:30 am a 17:30 pm. La duración de la cena es en 2 horas de 19:00 pm a 21:00 p. m., incluida la recogida y la vuelta desde / hacia su hotel. Hable con su guía sobre la hora a la que desea comenzar la visita turística para evitar demoras.</w:t>
      </w:r>
    </w:p>
    <w:p w:rsidR="00D84C25" w:rsidRPr="00DA5C2C" w:rsidRDefault="00D84C25" w:rsidP="00D84C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0" w:hanging="2"/>
        <w:rPr>
          <w:color w:val="1F497D"/>
          <w:sz w:val="22"/>
          <w:szCs w:val="22"/>
        </w:rPr>
      </w:pPr>
      <w:r w:rsidRPr="00DA5C2C">
        <w:rPr>
          <w:color w:val="1F497D"/>
          <w:sz w:val="22"/>
          <w:szCs w:val="22"/>
        </w:rPr>
        <w:t>Recargo por extra tiempo:</w:t>
      </w:r>
    </w:p>
    <w:p w:rsidR="00D84C25" w:rsidRPr="00DA5C2C" w:rsidRDefault="00D84C25" w:rsidP="00DA5C2C">
      <w:pPr>
        <w:numPr>
          <w:ilvl w:val="0"/>
          <w:numId w:val="1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0" w:hanging="2"/>
        <w:rPr>
          <w:color w:val="1F497D"/>
          <w:sz w:val="22"/>
          <w:szCs w:val="22"/>
        </w:rPr>
      </w:pPr>
      <w:r w:rsidRPr="00DA5C2C">
        <w:rPr>
          <w:color w:val="1F497D"/>
          <w:sz w:val="22"/>
          <w:szCs w:val="22"/>
        </w:rPr>
        <w:t>USD 2</w:t>
      </w:r>
      <w:r w:rsidR="00DA5C2C">
        <w:rPr>
          <w:color w:val="1F497D"/>
          <w:sz w:val="22"/>
          <w:szCs w:val="22"/>
        </w:rPr>
        <w:t>5</w:t>
      </w:r>
      <w:r w:rsidRPr="00DA5C2C">
        <w:rPr>
          <w:color w:val="1F497D"/>
          <w:sz w:val="22"/>
          <w:szCs w:val="22"/>
        </w:rPr>
        <w:t xml:space="preserve"> por hora por guía y vehículo para coche de 4 a 7 asientos</w:t>
      </w:r>
      <w:r w:rsidR="00DA5C2C">
        <w:rPr>
          <w:color w:val="1F497D"/>
          <w:sz w:val="22"/>
          <w:szCs w:val="22"/>
        </w:rPr>
        <w:t>.</w:t>
      </w:r>
    </w:p>
    <w:p w:rsidR="00D84C25" w:rsidRPr="00DA5C2C" w:rsidRDefault="00D84C25" w:rsidP="00DA5C2C">
      <w:pPr>
        <w:numPr>
          <w:ilvl w:val="0"/>
          <w:numId w:val="1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0" w:hanging="2"/>
        <w:rPr>
          <w:color w:val="1F497D"/>
          <w:sz w:val="22"/>
          <w:szCs w:val="22"/>
        </w:rPr>
      </w:pPr>
      <w:r w:rsidRPr="00DA5C2C">
        <w:rPr>
          <w:color w:val="1F497D"/>
          <w:sz w:val="22"/>
          <w:szCs w:val="22"/>
        </w:rPr>
        <w:t>USD 3</w:t>
      </w:r>
      <w:r w:rsidR="00DA5C2C">
        <w:rPr>
          <w:color w:val="1F497D"/>
          <w:sz w:val="22"/>
          <w:szCs w:val="22"/>
        </w:rPr>
        <w:t>5</w:t>
      </w:r>
      <w:r w:rsidRPr="00DA5C2C">
        <w:rPr>
          <w:color w:val="1F497D"/>
          <w:sz w:val="22"/>
          <w:szCs w:val="22"/>
        </w:rPr>
        <w:t xml:space="preserve"> por hora por guía y vehículo para minivan de 15 asientos</w:t>
      </w:r>
      <w:r w:rsidR="00DA5C2C">
        <w:rPr>
          <w:color w:val="1F497D"/>
          <w:sz w:val="22"/>
          <w:szCs w:val="22"/>
        </w:rPr>
        <w:t>.</w:t>
      </w:r>
    </w:p>
    <w:p w:rsidR="00D84C25" w:rsidRPr="00DA5C2C" w:rsidRDefault="00D84C25" w:rsidP="00DA5C2C">
      <w:pPr>
        <w:numPr>
          <w:ilvl w:val="0"/>
          <w:numId w:val="1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0" w:hanging="2"/>
        <w:rPr>
          <w:color w:val="1F497D"/>
          <w:sz w:val="22"/>
          <w:szCs w:val="22"/>
        </w:rPr>
      </w:pPr>
      <w:r w:rsidRPr="00DA5C2C">
        <w:rPr>
          <w:color w:val="1F497D"/>
          <w:sz w:val="22"/>
          <w:szCs w:val="22"/>
        </w:rPr>
        <w:t>USD 4</w:t>
      </w:r>
      <w:r w:rsidR="00DA5C2C">
        <w:rPr>
          <w:color w:val="1F497D"/>
          <w:sz w:val="22"/>
          <w:szCs w:val="22"/>
        </w:rPr>
        <w:t>5</w:t>
      </w:r>
      <w:r w:rsidRPr="00DA5C2C">
        <w:rPr>
          <w:color w:val="1F497D"/>
          <w:sz w:val="22"/>
          <w:szCs w:val="22"/>
        </w:rPr>
        <w:t xml:space="preserve"> por hora por guía y vehículo para minivan/ bus más de 24 asientos</w:t>
      </w:r>
      <w:r w:rsidR="00DA5C2C">
        <w:rPr>
          <w:color w:val="1F497D"/>
          <w:sz w:val="22"/>
          <w:szCs w:val="22"/>
        </w:rPr>
        <w:t>.</w:t>
      </w:r>
      <w:r w:rsidRPr="00DA5C2C">
        <w:rPr>
          <w:color w:val="1F497D"/>
          <w:sz w:val="22"/>
          <w:szCs w:val="22"/>
        </w:rPr>
        <w:t xml:space="preserve"> </w:t>
      </w:r>
    </w:p>
    <w:p w:rsidR="00D84C25" w:rsidRPr="00DA5C2C" w:rsidRDefault="00D84C25" w:rsidP="00D84C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0" w:hanging="2"/>
        <w:rPr>
          <w:color w:val="1F497D"/>
          <w:sz w:val="22"/>
          <w:szCs w:val="22"/>
        </w:rPr>
      </w:pPr>
      <w:r w:rsidRPr="00DA5C2C">
        <w:rPr>
          <w:color w:val="1F497D"/>
          <w:sz w:val="22"/>
          <w:szCs w:val="22"/>
        </w:rPr>
        <w:t>Si necesita más tiempo para hacer excursión o cenar, infórmenos con anticipación para incluir el costo desde el principio.</w:t>
      </w:r>
    </w:p>
    <w:p w:rsidR="00D84C25" w:rsidRPr="00DA5C2C" w:rsidRDefault="00D84C25" w:rsidP="00D84C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0" w:hanging="2"/>
        <w:rPr>
          <w:color w:val="1F497D"/>
          <w:sz w:val="22"/>
          <w:szCs w:val="22"/>
        </w:rPr>
      </w:pPr>
      <w:r w:rsidRPr="00DA5C2C">
        <w:rPr>
          <w:b/>
          <w:color w:val="1F497D"/>
          <w:sz w:val="22"/>
          <w:szCs w:val="22"/>
        </w:rPr>
        <w:t>El almuerzo y la cena</w:t>
      </w:r>
      <w:r w:rsidRPr="00DA5C2C">
        <w:rPr>
          <w:color w:val="1F497D"/>
          <w:sz w:val="22"/>
          <w:szCs w:val="22"/>
        </w:rPr>
        <w:t xml:space="preserve"> que no están incluidos en el programa: el costo del traslado y la comida será por cuenta de los clientes.</w:t>
      </w:r>
    </w:p>
    <w:p w:rsidR="00D84C25" w:rsidRPr="00DA5C2C" w:rsidRDefault="00D84C25" w:rsidP="00D84C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0" w:hanging="2"/>
        <w:rPr>
          <w:color w:val="1F497D"/>
          <w:sz w:val="22"/>
          <w:szCs w:val="22"/>
        </w:rPr>
      </w:pPr>
      <w:r w:rsidRPr="00DA5C2C">
        <w:rPr>
          <w:color w:val="1F497D"/>
          <w:sz w:val="22"/>
          <w:szCs w:val="22"/>
        </w:rPr>
        <w:t>Dado que nuestro guía turístico y conductor también necesitan recargar la energía para trabajar bien en los próximos días, apreciamos mucho su comprensión y puntualidad.</w:t>
      </w:r>
    </w:p>
    <w:p w:rsidR="00D84C25" w:rsidRPr="00DA5C2C" w:rsidRDefault="00D84C25" w:rsidP="00D84C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0" w:hanging="2"/>
        <w:rPr>
          <w:color w:val="1F497D"/>
          <w:sz w:val="22"/>
          <w:szCs w:val="22"/>
        </w:rPr>
      </w:pPr>
    </w:p>
    <w:p w:rsidR="00D84C25" w:rsidRPr="00D60A80" w:rsidRDefault="00D84C25" w:rsidP="00D84C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0" w:hanging="2"/>
        <w:rPr>
          <w:color w:val="1F497D"/>
          <w:sz w:val="22"/>
          <w:szCs w:val="22"/>
          <w:lang w:val="en-US"/>
        </w:rPr>
      </w:pPr>
      <w:r w:rsidRPr="00D60A80">
        <w:rPr>
          <w:b/>
          <w:color w:val="1F497D"/>
          <w:sz w:val="22"/>
          <w:szCs w:val="22"/>
          <w:lang w:val="en-US"/>
        </w:rPr>
        <w:t>HORARIO DE CHECK IN Y CHECK OUT DEL HOTEL:</w:t>
      </w:r>
    </w:p>
    <w:p w:rsidR="00D84C25" w:rsidRPr="00DA5C2C" w:rsidRDefault="00D84C25" w:rsidP="00D84C25">
      <w:pPr>
        <w:numPr>
          <w:ilvl w:val="0"/>
          <w:numId w:val="1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0" w:hanging="2"/>
        <w:rPr>
          <w:color w:val="1F497D"/>
          <w:sz w:val="22"/>
          <w:szCs w:val="22"/>
        </w:rPr>
      </w:pPr>
      <w:r w:rsidRPr="00DA5C2C">
        <w:rPr>
          <w:color w:val="1F497D"/>
          <w:sz w:val="22"/>
          <w:szCs w:val="22"/>
        </w:rPr>
        <w:t>Check in: de 14:00 a 15:00</w:t>
      </w:r>
      <w:r w:rsidR="00DA5C2C">
        <w:rPr>
          <w:color w:val="1F497D"/>
          <w:sz w:val="22"/>
          <w:szCs w:val="22"/>
        </w:rPr>
        <w:t>.</w:t>
      </w:r>
    </w:p>
    <w:p w:rsidR="00D84C25" w:rsidRPr="00DA5C2C" w:rsidRDefault="00D84C25" w:rsidP="00D84C25">
      <w:pPr>
        <w:numPr>
          <w:ilvl w:val="0"/>
          <w:numId w:val="1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0" w:hanging="2"/>
        <w:rPr>
          <w:color w:val="1F497D"/>
          <w:sz w:val="22"/>
          <w:szCs w:val="22"/>
        </w:rPr>
      </w:pPr>
      <w:r w:rsidRPr="00DA5C2C">
        <w:rPr>
          <w:color w:val="1F497D"/>
          <w:sz w:val="22"/>
          <w:szCs w:val="22"/>
        </w:rPr>
        <w:t>Check out: antes de las 11.00 o 12.00</w:t>
      </w:r>
      <w:r w:rsidR="00DA5C2C">
        <w:rPr>
          <w:color w:val="1F497D"/>
          <w:sz w:val="22"/>
          <w:szCs w:val="22"/>
        </w:rPr>
        <w:t>.</w:t>
      </w:r>
    </w:p>
    <w:p w:rsidR="00D84C25" w:rsidRPr="00DA5C2C" w:rsidRDefault="00D84C25" w:rsidP="00D84C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0" w:hanging="2"/>
        <w:rPr>
          <w:color w:val="1F497D"/>
          <w:sz w:val="22"/>
          <w:szCs w:val="22"/>
        </w:rPr>
      </w:pPr>
      <w:r w:rsidRPr="00DA5C2C">
        <w:rPr>
          <w:b/>
          <w:color w:val="1F497D"/>
          <w:sz w:val="22"/>
          <w:szCs w:val="22"/>
        </w:rPr>
        <w:t>¡Nota!</w:t>
      </w:r>
      <w:r w:rsidRPr="00DA5C2C">
        <w:rPr>
          <w:color w:val="1F497D"/>
          <w:sz w:val="22"/>
          <w:szCs w:val="22"/>
        </w:rPr>
        <w:t xml:space="preserve"> Early check in y late check out están sujetos a disponibilidad con recargo de los hoteles.</w:t>
      </w:r>
    </w:p>
    <w:p w:rsidR="00D84C25" w:rsidRPr="00DA5C2C" w:rsidRDefault="00D84C25" w:rsidP="00D84C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0" w:hanging="2"/>
        <w:rPr>
          <w:color w:val="1F497D"/>
          <w:sz w:val="22"/>
          <w:szCs w:val="22"/>
        </w:rPr>
      </w:pPr>
    </w:p>
    <w:p w:rsidR="00D84C25" w:rsidRPr="00DA5C2C" w:rsidRDefault="00D84C25" w:rsidP="00D84C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0" w:hanging="2"/>
        <w:rPr>
          <w:color w:val="1F497D"/>
          <w:sz w:val="22"/>
          <w:szCs w:val="22"/>
        </w:rPr>
      </w:pPr>
      <w:r w:rsidRPr="00DA5C2C">
        <w:rPr>
          <w:b/>
          <w:color w:val="1F497D"/>
          <w:sz w:val="22"/>
          <w:szCs w:val="22"/>
        </w:rPr>
        <w:t>POLÍTICA DE PROPINAS SUGERIDAS:</w:t>
      </w:r>
    </w:p>
    <w:p w:rsidR="00D84C25" w:rsidRPr="00DA5C2C" w:rsidRDefault="00D84C25" w:rsidP="00D84C25">
      <w:pPr>
        <w:numPr>
          <w:ilvl w:val="0"/>
          <w:numId w:val="1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0" w:hanging="2"/>
        <w:rPr>
          <w:color w:val="1F497D"/>
          <w:sz w:val="22"/>
          <w:szCs w:val="22"/>
        </w:rPr>
      </w:pPr>
      <w:r w:rsidRPr="00DA5C2C">
        <w:rPr>
          <w:color w:val="1F497D"/>
          <w:sz w:val="22"/>
          <w:szCs w:val="22"/>
        </w:rPr>
        <w:t>Grupo de 1 pax – 5 pax: Mínimo USD 6/personas/día</w:t>
      </w:r>
      <w:r w:rsidR="00DA5C2C">
        <w:rPr>
          <w:color w:val="1F497D"/>
          <w:sz w:val="22"/>
          <w:szCs w:val="22"/>
        </w:rPr>
        <w:t>.</w:t>
      </w:r>
    </w:p>
    <w:p w:rsidR="00D84C25" w:rsidRPr="00DA5C2C" w:rsidRDefault="00D84C25" w:rsidP="00D84C25">
      <w:pPr>
        <w:numPr>
          <w:ilvl w:val="0"/>
          <w:numId w:val="1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0" w:hanging="2"/>
        <w:rPr>
          <w:color w:val="1F497D"/>
          <w:sz w:val="22"/>
          <w:szCs w:val="22"/>
        </w:rPr>
      </w:pPr>
      <w:r w:rsidRPr="00DA5C2C">
        <w:rPr>
          <w:color w:val="1F497D"/>
          <w:sz w:val="22"/>
          <w:szCs w:val="22"/>
        </w:rPr>
        <w:t>Grupo de 6 pax – 10 pax: Mínimo USD 4/personas/día</w:t>
      </w:r>
      <w:r w:rsidR="00DA5C2C">
        <w:rPr>
          <w:color w:val="1F497D"/>
          <w:sz w:val="22"/>
          <w:szCs w:val="22"/>
        </w:rPr>
        <w:t>.</w:t>
      </w:r>
    </w:p>
    <w:p w:rsidR="00D84C25" w:rsidRPr="00DA5C2C" w:rsidRDefault="00D84C25" w:rsidP="00D84C25">
      <w:pPr>
        <w:numPr>
          <w:ilvl w:val="0"/>
          <w:numId w:val="1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0" w:hanging="2"/>
        <w:rPr>
          <w:color w:val="1F497D"/>
          <w:sz w:val="22"/>
          <w:szCs w:val="22"/>
        </w:rPr>
      </w:pPr>
      <w:bookmarkStart w:id="4" w:name="_heading=h.gjdgxs" w:colFirst="0" w:colLast="0"/>
      <w:bookmarkEnd w:id="4"/>
      <w:r w:rsidRPr="00DA5C2C">
        <w:rPr>
          <w:color w:val="1F497D"/>
          <w:sz w:val="22"/>
          <w:szCs w:val="22"/>
        </w:rPr>
        <w:t>Grupo a partir de 11 pax: Mínimo USD 3/pax/día</w:t>
      </w:r>
      <w:r w:rsidR="00DA5C2C">
        <w:rPr>
          <w:color w:val="1F497D"/>
          <w:sz w:val="22"/>
          <w:szCs w:val="22"/>
        </w:rPr>
        <w:t>.</w:t>
      </w:r>
    </w:p>
    <w:p w:rsidR="00D84C25" w:rsidRPr="00DA5C2C" w:rsidRDefault="00D84C25" w:rsidP="00D84C25">
      <w:pPr>
        <w:spacing w:after="0"/>
        <w:ind w:left="0" w:hanging="2"/>
        <w:rPr>
          <w:sz w:val="24"/>
          <w:szCs w:val="24"/>
        </w:rPr>
      </w:pPr>
    </w:p>
    <w:p w:rsidR="009E698A" w:rsidRPr="00DA5C2C" w:rsidRDefault="009E698A" w:rsidP="00D84C25">
      <w:pPr>
        <w:ind w:left="0" w:hanging="2"/>
      </w:pPr>
    </w:p>
    <w:sectPr w:rsidR="009E698A" w:rsidRPr="00DA5C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900" w:bottom="720" w:left="810" w:header="360" w:footer="3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6FB" w:rsidRDefault="005726FB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726FB" w:rsidRDefault="005726F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Arial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.VnTim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608" w:rsidRDefault="007E2608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98A" w:rsidRDefault="0027688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-180" w:hanging="2"/>
      <w:jc w:val="right"/>
      <w:rPr>
        <w:rFonts w:ascii="Arial" w:eastAsia="Arial" w:hAnsi="Arial" w:cs="Arial"/>
        <w:color w:val="000080"/>
        <w:sz w:val="18"/>
        <w:szCs w:val="18"/>
      </w:rPr>
    </w:pPr>
    <w:r>
      <w:rPr>
        <w:rFonts w:ascii="Arial" w:eastAsia="Arial" w:hAnsi="Arial" w:cs="Arial"/>
        <w:color w:val="000080"/>
        <w:sz w:val="18"/>
        <w:szCs w:val="18"/>
      </w:rPr>
      <w:t xml:space="preserve">| </w:t>
    </w:r>
  </w:p>
  <w:p w:rsidR="009E698A" w:rsidRDefault="009E698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color w:val="000000"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608" w:rsidRDefault="007E2608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6FB" w:rsidRDefault="005726FB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726FB" w:rsidRDefault="005726F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608" w:rsidRDefault="007E2608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e"/>
      <w:tblW w:w="10902" w:type="dxa"/>
      <w:tblInd w:w="-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4188"/>
      <w:gridCol w:w="6714"/>
    </w:tblGrid>
    <w:tr w:rsidR="009E698A" w:rsidTr="007E2608">
      <w:trPr>
        <w:trHeight w:val="697"/>
      </w:trPr>
      <w:tc>
        <w:tcPr>
          <w:tcW w:w="4188" w:type="dxa"/>
        </w:tcPr>
        <w:p w:rsidR="009E698A" w:rsidRPr="007E2608" w:rsidRDefault="007E2608">
          <w:pPr>
            <w:spacing w:after="80"/>
            <w:ind w:left="0" w:hanging="2"/>
            <w:rPr>
              <w:color w:val="1F4E79"/>
              <w:sz w:val="22"/>
              <w:szCs w:val="22"/>
            </w:rPr>
          </w:pPr>
          <w:r w:rsidRPr="007E2608">
            <w:rPr>
              <w:color w:val="FFFFFF"/>
              <w:sz w:val="22"/>
              <w:szCs w:val="22"/>
              <w:lang w:val="en-US" w:eastAsia="en-US"/>
            </w:rPr>
            <w:drawing>
              <wp:inline distT="0" distB="0" distL="114300" distR="114300" wp14:anchorId="5A270923" wp14:editId="26966CEB">
                <wp:extent cx="2367280" cy="393700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7280" cy="39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4" w:type="dxa"/>
        </w:tcPr>
        <w:p w:rsidR="009E698A" w:rsidRDefault="007E2608">
          <w:pPr>
            <w:spacing w:after="60"/>
            <w:ind w:left="0" w:hanging="2"/>
            <w:rPr>
              <w:color w:val="2F5496"/>
              <w:sz w:val="22"/>
              <w:szCs w:val="22"/>
            </w:rPr>
          </w:pPr>
          <w:r>
            <w:rPr>
              <w:color w:val="2F5496"/>
              <w:sz w:val="22"/>
              <w:szCs w:val="22"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268A04EA" wp14:editId="17EB44C6">
                <wp:simplePos x="0" y="0"/>
                <wp:positionH relativeFrom="margin">
                  <wp:posOffset>1316321</wp:posOffset>
                </wp:positionH>
                <wp:positionV relativeFrom="paragraph">
                  <wp:posOffset>464</wp:posOffset>
                </wp:positionV>
                <wp:extent cx="2466340" cy="772160"/>
                <wp:effectExtent l="0" t="0" r="0" b="8890"/>
                <wp:wrapSquare wrapText="bothSides"/>
                <wp:docPr id="1" name="Imagen 1" descr="D:\Users\EDUARDO\Volando Viajes\LOGO VOLANDO VIAJES\LOGO VOLANDO VUELOS OK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:\Users\EDUARDO\Volando Viajes\LOGO VOLANDO VIAJES\LOGO VOLANDO VUELOS OK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6340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9E698A" w:rsidRPr="007E2608" w:rsidRDefault="009E698A" w:rsidP="007E2608">
    <w:pPr>
      <w:pBdr>
        <w:bottom w:val="single" w:sz="6" w:space="0" w:color="000000"/>
      </w:pBdr>
      <w:spacing w:after="80"/>
      <w:rPr>
        <w:color w:val="1F4E79"/>
        <w:sz w:val="10"/>
        <w:szCs w:val="1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608" w:rsidRDefault="007E2608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B7E05"/>
    <w:multiLevelType w:val="multilevel"/>
    <w:tmpl w:val="99BAE7BE"/>
    <w:lvl w:ilvl="0">
      <w:start w:val="1"/>
      <w:numFmt w:val="low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5C834F0"/>
    <w:multiLevelType w:val="multilevel"/>
    <w:tmpl w:val="101E9DB0"/>
    <w:lvl w:ilvl="0">
      <w:start w:val="4"/>
      <w:numFmt w:val="bullet"/>
      <w:lvlText w:val="-"/>
      <w:lvlJc w:val="left"/>
      <w:pPr>
        <w:ind w:left="360" w:hanging="360"/>
      </w:pPr>
      <w:rPr>
        <w:rFonts w:ascii="Palatino Linotype" w:eastAsia="Palatino Linotype" w:hAnsi="Palatino Linotype" w:cs="Palatino Linotype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A621CC1"/>
    <w:multiLevelType w:val="multilevel"/>
    <w:tmpl w:val="9B86D26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E0E7AA3"/>
    <w:multiLevelType w:val="multilevel"/>
    <w:tmpl w:val="404032F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E745A20"/>
    <w:multiLevelType w:val="multilevel"/>
    <w:tmpl w:val="680C2B4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19726A1"/>
    <w:multiLevelType w:val="multilevel"/>
    <w:tmpl w:val="52FAACC6"/>
    <w:lvl w:ilvl="0">
      <w:start w:val="4"/>
      <w:numFmt w:val="bullet"/>
      <w:lvlText w:val="-"/>
      <w:lvlJc w:val="left"/>
      <w:pPr>
        <w:ind w:left="360" w:hanging="360"/>
      </w:pPr>
      <w:rPr>
        <w:rFonts w:ascii="Palatino Linotype" w:eastAsia="Palatino Linotype" w:hAnsi="Palatino Linotype" w:cs="Palatino Linotype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8E90311"/>
    <w:multiLevelType w:val="hybridMultilevel"/>
    <w:tmpl w:val="B1A0D8DC"/>
    <w:lvl w:ilvl="0" w:tplc="04090009">
      <w:start w:val="1"/>
      <w:numFmt w:val="bullet"/>
      <w:lvlText w:val=""/>
      <w:lvlJc w:val="left"/>
      <w:pPr>
        <w:ind w:left="71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3B921608"/>
    <w:multiLevelType w:val="multilevel"/>
    <w:tmpl w:val="EA2AEE7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68B5396"/>
    <w:multiLevelType w:val="multilevel"/>
    <w:tmpl w:val="B0BCBB6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5D28180B"/>
    <w:multiLevelType w:val="multilevel"/>
    <w:tmpl w:val="2F16E340"/>
    <w:lvl w:ilvl="0">
      <w:start w:val="1"/>
      <w:numFmt w:val="low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60666233"/>
    <w:multiLevelType w:val="multilevel"/>
    <w:tmpl w:val="219CB52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0D45F99"/>
    <w:multiLevelType w:val="multilevel"/>
    <w:tmpl w:val="8F9280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6C124ABA"/>
    <w:multiLevelType w:val="multilevel"/>
    <w:tmpl w:val="2946BE8E"/>
    <w:lvl w:ilvl="0">
      <w:start w:val="1"/>
      <w:numFmt w:val="low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765A1AE1"/>
    <w:multiLevelType w:val="hybridMultilevel"/>
    <w:tmpl w:val="DCF2C9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94F74"/>
    <w:multiLevelType w:val="multilevel"/>
    <w:tmpl w:val="ACE69104"/>
    <w:lvl w:ilvl="0">
      <w:start w:val="1"/>
      <w:numFmt w:val="bullet"/>
      <w:lvlText w:val="❖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10"/>
  </w:num>
  <w:num w:numId="5">
    <w:abstractNumId w:val="2"/>
  </w:num>
  <w:num w:numId="6">
    <w:abstractNumId w:val="1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  <w:num w:numId="11">
    <w:abstractNumId w:val="3"/>
  </w:num>
  <w:num w:numId="12">
    <w:abstractNumId w:val="11"/>
  </w:num>
  <w:num w:numId="13">
    <w:abstractNumId w:val="0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8A"/>
    <w:rsid w:val="0027688E"/>
    <w:rsid w:val="005726FB"/>
    <w:rsid w:val="007E2608"/>
    <w:rsid w:val="009C35B6"/>
    <w:rsid w:val="009E698A"/>
    <w:rsid w:val="00C6105A"/>
    <w:rsid w:val="00D60A80"/>
    <w:rsid w:val="00D84C25"/>
    <w:rsid w:val="00DA5C2C"/>
    <w:rsid w:val="00EE77C6"/>
    <w:rsid w:val="00FE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A582A"/>
  <w15:docId w15:val="{941D082A-1B5D-4531-9126-3726F536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es-ES" w:eastAsia="en-US" w:bidi="ar-SA"/>
      </w:rPr>
    </w:rPrDefault>
    <w:pPrDefault>
      <w:pPr>
        <w:spacing w:after="120" w:line="264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noProof/>
      <w:position w:val="-1"/>
      <w:lang w:val="es-AR" w:eastAsia="zh-CN"/>
    </w:rPr>
  </w:style>
  <w:style w:type="paragraph" w:styleId="Ttulo1">
    <w:name w:val="heading 1"/>
    <w:basedOn w:val="Normal"/>
    <w:next w:val="Normal"/>
    <w:pPr>
      <w:keepNext/>
      <w:keepLines/>
      <w:pBdr>
        <w:bottom w:val="single" w:sz="4" w:space="1" w:color="5B9BD5"/>
      </w:pBdr>
      <w:spacing w:before="400" w:after="40" w:line="240" w:lineRule="auto"/>
    </w:pPr>
    <w:rPr>
      <w:rFonts w:ascii="Calibri Light" w:eastAsia="SimSun" w:hAnsi="Calibri Light" w:cs="Times New Roman"/>
      <w:color w:val="2E74B5"/>
      <w:sz w:val="36"/>
      <w:szCs w:val="36"/>
    </w:rPr>
  </w:style>
  <w:style w:type="paragraph" w:styleId="Ttulo2">
    <w:name w:val="heading 2"/>
    <w:basedOn w:val="Normal"/>
    <w:next w:val="Normal"/>
    <w:qFormat/>
    <w:pPr>
      <w:keepNext/>
      <w:keepLines/>
      <w:spacing w:before="160" w:after="0" w:line="240" w:lineRule="auto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keepLines/>
      <w:spacing w:before="80" w:after="0" w:line="240" w:lineRule="auto"/>
      <w:outlineLvl w:val="2"/>
    </w:pPr>
    <w:rPr>
      <w:rFonts w:ascii="Calibri Light" w:eastAsia="SimSun" w:hAnsi="Calibri Light" w:cs="Times New Roman"/>
      <w:color w:val="404040"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keepLines/>
      <w:spacing w:before="80" w:after="0"/>
      <w:outlineLvl w:val="3"/>
    </w:pPr>
    <w:rPr>
      <w:rFonts w:ascii="Calibri Light" w:eastAsia="SimSun" w:hAnsi="Calibri Light" w:cs="Times New Roman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80" w:after="0"/>
      <w:outlineLvl w:val="4"/>
    </w:pPr>
    <w:rPr>
      <w:rFonts w:ascii="Calibri Light" w:eastAsia="SimSun" w:hAnsi="Calibri Light" w:cs="Times New Roman"/>
      <w:i/>
      <w:iCs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80" w:after="0"/>
      <w:outlineLvl w:val="5"/>
    </w:pPr>
    <w:rPr>
      <w:rFonts w:ascii="Calibri Light" w:eastAsia="SimSun" w:hAnsi="Calibri Light" w:cs="Times New Roman"/>
      <w:color w:val="595959"/>
    </w:rPr>
  </w:style>
  <w:style w:type="paragraph" w:styleId="Ttulo7">
    <w:name w:val="heading 7"/>
    <w:basedOn w:val="Normal"/>
    <w:next w:val="Normal"/>
    <w:qFormat/>
    <w:pPr>
      <w:keepNext/>
      <w:keepLines/>
      <w:spacing w:before="80" w:after="0"/>
      <w:outlineLvl w:val="6"/>
    </w:pPr>
    <w:rPr>
      <w:rFonts w:ascii="Calibri Light" w:eastAsia="SimSun" w:hAnsi="Calibri Light" w:cs="Times New Roman"/>
      <w:i/>
      <w:iCs/>
      <w:color w:val="595959"/>
    </w:rPr>
  </w:style>
  <w:style w:type="paragraph" w:styleId="Ttulo8">
    <w:name w:val="heading 8"/>
    <w:basedOn w:val="Normal"/>
    <w:next w:val="Normal"/>
    <w:qFormat/>
    <w:pPr>
      <w:keepNext/>
      <w:keepLines/>
      <w:spacing w:before="80" w:after="0"/>
      <w:outlineLvl w:val="7"/>
    </w:pPr>
    <w:rPr>
      <w:rFonts w:ascii="Calibri Light" w:eastAsia="SimSun" w:hAnsi="Calibri Light" w:cs="Times New Roman"/>
      <w:smallCaps/>
      <w:color w:val="595959"/>
    </w:rPr>
  </w:style>
  <w:style w:type="paragraph" w:styleId="Ttulo9">
    <w:name w:val="heading 9"/>
    <w:basedOn w:val="Normal"/>
    <w:next w:val="Normal"/>
    <w:qFormat/>
    <w:pPr>
      <w:keepNext/>
      <w:keepLines/>
      <w:spacing w:before="80" w:after="0"/>
      <w:outlineLvl w:val="8"/>
    </w:pPr>
    <w:rPr>
      <w:rFonts w:ascii="Calibri Light" w:eastAsia="SimSun" w:hAnsi="Calibri Light" w:cs="Times New Roman"/>
      <w:i/>
      <w:iCs/>
      <w:smallCaps/>
      <w:color w:val="59595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 w:line="240" w:lineRule="auto"/>
      <w:contextualSpacing/>
    </w:pPr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escripcin">
    <w:name w:val="caption"/>
    <w:basedOn w:val="Normal"/>
    <w:next w:val="Normal"/>
    <w:qFormat/>
    <w:pPr>
      <w:spacing w:line="240" w:lineRule="auto"/>
    </w:pPr>
    <w:rPr>
      <w:b/>
      <w:bCs/>
      <w:color w:val="404040"/>
      <w:sz w:val="20"/>
      <w:szCs w:val="20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rPr>
      <w:rFonts w:ascii=".VnArial" w:hAnsi=".VnArial"/>
      <w:sz w:val="22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Textoindependiente2">
    <w:name w:val="Body Text 2"/>
    <w:basedOn w:val="Normal"/>
    <w:rPr>
      <w:rFonts w:ascii="Arial" w:hAnsi="Arial"/>
      <w:color w:val="000080"/>
      <w:sz w:val="20"/>
    </w:rPr>
  </w:style>
  <w:style w:type="character" w:styleId="Hipervnculo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xl24">
    <w:name w:val="xl24"/>
    <w:basedOn w:val="Normal"/>
    <w:pPr>
      <w:spacing w:before="100" w:beforeAutospacing="1" w:after="100" w:afterAutospacing="1"/>
      <w:jc w:val="center"/>
    </w:pPr>
    <w:rPr>
      <w:rFonts w:ascii="Arial Black" w:hAnsi="Arial Black"/>
      <w:sz w:val="28"/>
      <w:szCs w:val="28"/>
    </w:rPr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.VnTime" w:hAnsi=".VnTime"/>
    </w:rPr>
  </w:style>
  <w:style w:type="paragraph" w:customStyle="1" w:styleId="xl26">
    <w:name w:val="xl26"/>
    <w:basedOn w:val="Normal"/>
    <w:pPr>
      <w:spacing w:before="100" w:beforeAutospacing="1" w:after="100" w:afterAutospacing="1"/>
    </w:pPr>
    <w:rPr>
      <w:rFonts w:ascii=".VnTime" w:hAnsi=".VnTime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.VnTime" w:hAnsi=".VnTime"/>
      <w:b/>
      <w:bCs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.VnTime" w:hAnsi=".VnTime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.VnTime" w:hAnsi=".VnTime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.VnTime" w:hAnsi=".VnTime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.VnTime" w:hAnsi=".VnTime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.VnTime" w:hAnsi=".VnTime"/>
      <w:b/>
      <w:bCs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.VnTime" w:hAnsi=".VnTime"/>
    </w:rPr>
  </w:style>
  <w:style w:type="paragraph" w:customStyle="1" w:styleId="xl34">
    <w:name w:val="xl3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.VnTime" w:hAnsi=".VnTime"/>
    </w:rPr>
  </w:style>
  <w:style w:type="paragraph" w:customStyle="1" w:styleId="xl35">
    <w:name w:val="xl35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.VnTime" w:hAnsi=".VnTime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.VnTime" w:hAnsi=".VnTime"/>
    </w:rPr>
  </w:style>
  <w:style w:type="paragraph" w:customStyle="1" w:styleId="xl37">
    <w:name w:val="xl37"/>
    <w:basedOn w:val="Normal"/>
    <w:pPr>
      <w:pBdr>
        <w:left w:val="single" w:sz="4" w:space="0" w:color="auto"/>
      </w:pBdr>
      <w:spacing w:before="100" w:beforeAutospacing="1" w:after="100" w:afterAutospacing="1"/>
    </w:pPr>
    <w:rPr>
      <w:rFonts w:ascii=".VnTime" w:hAnsi=".VnTime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.VnTime" w:hAnsi=".VnTime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0">
    <w:name w:val="xl4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.VnTime" w:hAnsi=".VnTime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.VnTime" w:hAnsi=".VnTime"/>
    </w:rPr>
  </w:style>
  <w:style w:type="paragraph" w:customStyle="1" w:styleId="xl44">
    <w:name w:val="xl44"/>
    <w:basedOn w:val="Normal"/>
    <w:pPr>
      <w:pBdr>
        <w:top w:val="single" w:sz="4" w:space="0" w:color="auto"/>
      </w:pBdr>
      <w:spacing w:before="100" w:beforeAutospacing="1" w:after="100" w:afterAutospacing="1"/>
    </w:pPr>
    <w:rPr>
      <w:rFonts w:ascii=".VnTime" w:hAnsi=".VnTime"/>
    </w:rPr>
  </w:style>
  <w:style w:type="paragraph" w:customStyle="1" w:styleId="xl45">
    <w:name w:val="xl45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.VnTime" w:hAnsi=".VnTime"/>
    </w:rPr>
  </w:style>
  <w:style w:type="paragraph" w:customStyle="1" w:styleId="xl46">
    <w:name w:val="xl46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.VnTime" w:hAnsi=".VnTime"/>
    </w:rPr>
  </w:style>
  <w:style w:type="paragraph" w:customStyle="1" w:styleId="xl47">
    <w:name w:val="xl47"/>
    <w:basedOn w:val="Normal"/>
    <w:pPr>
      <w:pBdr>
        <w:right w:val="single" w:sz="4" w:space="0" w:color="auto"/>
      </w:pBdr>
      <w:spacing w:before="100" w:beforeAutospacing="1" w:after="100" w:afterAutospacing="1"/>
    </w:pPr>
    <w:rPr>
      <w:rFonts w:ascii=".VnTime" w:hAnsi=".VnTime"/>
    </w:rPr>
  </w:style>
  <w:style w:type="paragraph" w:customStyle="1" w:styleId="xl48">
    <w:name w:val="xl48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.VnTime" w:hAnsi=".VnTime"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Normal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hAnsi="Arial" w:cs="Arial"/>
      <w:b/>
      <w:bCs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Pr>
      <w:sz w:val="16"/>
      <w:szCs w:val="16"/>
    </w:rPr>
  </w:style>
  <w:style w:type="paragraph" w:styleId="Sangradetextonormal">
    <w:name w:val="Body Text Indent"/>
    <w:basedOn w:val="Normal"/>
    <w:pPr>
      <w:ind w:left="360"/>
    </w:pPr>
  </w:style>
  <w:style w:type="paragraph" w:customStyle="1" w:styleId="itin">
    <w:name w:val="itin"/>
    <w:basedOn w:val="Normal"/>
    <w:pPr>
      <w:spacing w:before="100" w:beforeAutospacing="1" w:after="100" w:afterAutospacing="1"/>
    </w:pPr>
  </w:style>
  <w:style w:type="paragraph" w:customStyle="1" w:styleId="Arial">
    <w:name w:val="Arial"/>
    <w:basedOn w:val="Normal"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preformatted">
    <w:name w:val="preformatted"/>
    <w:basedOn w:val="Normal"/>
    <w:pPr>
      <w:spacing w:before="100" w:beforeAutospacing="1" w:after="100" w:afterAutospacing="1"/>
    </w:pPr>
  </w:style>
  <w:style w:type="paragraph" w:styleId="Prrafodelista">
    <w:name w:val="List Paragraph"/>
    <w:basedOn w:val="Normal"/>
    <w:pPr>
      <w:ind w:left="720"/>
      <w:contextualSpacing/>
    </w:pPr>
  </w:style>
  <w:style w:type="table" w:styleId="Tablaweb2">
    <w:name w:val="Table Web 2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</w:style>
  <w:style w:type="character" w:customStyle="1" w:styleId="apple-converted-space">
    <w:name w:val="apple-converted-space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CharCharCharChar1CharCharCharCharCharCharCharCharCharCharCharCharChar">
    <w:name w:val="Char Char Char Char Char1 Char Char Char Char Char Char Char Char Char Char Char Char Char"/>
    <w:basedOn w:val="Normal"/>
    <w:pPr>
      <w:spacing w:after="160" w:line="240" w:lineRule="atLeast"/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apple-style-span">
    <w:name w:val="apple-style-span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ilad">
    <w:name w:val="il_ad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CharCharCharCharCharChar2CharCharCharChar">
    <w:name w:val="Char Char Char Char Char Char2 Char Char Char Char"/>
    <w:basedOn w:val="Normal"/>
    <w:pPr>
      <w:spacing w:after="160" w:line="240" w:lineRule="atLeast"/>
    </w:pPr>
    <w:rPr>
      <w:rFonts w:ascii="Arial" w:eastAsia="Times New Roman" w:hAnsi="Arial"/>
    </w:rPr>
  </w:style>
  <w:style w:type="paragraph" w:styleId="Sinespaciado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zh-CN"/>
    </w:rPr>
  </w:style>
  <w:style w:type="paragraph" w:styleId="Textosinformato">
    <w:name w:val="Plain Text"/>
    <w:basedOn w:val="Normal"/>
    <w:qFormat/>
    <w:pPr>
      <w:spacing w:after="0" w:line="240" w:lineRule="auto"/>
    </w:pPr>
  </w:style>
  <w:style w:type="character" w:customStyle="1" w:styleId="PlainTextChar">
    <w:name w:val="Plain Text Char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p0">
    <w:name w:val="p0"/>
    <w:basedOn w:val="Normal"/>
    <w:pPr>
      <w:spacing w:after="0" w:line="240" w:lineRule="auto"/>
    </w:pPr>
    <w:rPr>
      <w:rFonts w:ascii="Trebuchet MS" w:hAnsi="Trebuchet MS"/>
      <w:color w:val="000000"/>
      <w:sz w:val="24"/>
      <w:szCs w:val="24"/>
    </w:rPr>
  </w:style>
  <w:style w:type="character" w:customStyle="1" w:styleId="yui320181342955829894259">
    <w:name w:val="yui320181342955829894259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Nmerodelnea">
    <w:name w:val="lin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Style1">
    <w:name w:val="Style1"/>
    <w:basedOn w:val="Normal"/>
    <w:pPr>
      <w:spacing w:after="0" w:line="240" w:lineRule="auto"/>
      <w:contextualSpacing/>
      <w:jc w:val="both"/>
    </w:pPr>
    <w:rPr>
      <w:b/>
      <w:bCs/>
      <w:color w:val="0070C0"/>
      <w:sz w:val="24"/>
      <w:szCs w:val="24"/>
    </w:rPr>
  </w:style>
  <w:style w:type="paragraph" w:styleId="TtuloTDC">
    <w:name w:val="TOC Heading"/>
    <w:basedOn w:val="Ttulo1"/>
    <w:next w:val="Normal"/>
    <w:qFormat/>
    <w:pPr>
      <w:outlineLvl w:val="9"/>
    </w:pPr>
  </w:style>
  <w:style w:type="character" w:customStyle="1" w:styleId="Style1Char">
    <w:name w:val="Style1 Char"/>
    <w:rPr>
      <w:rFonts w:ascii="Calibri" w:eastAsia="SimSun" w:hAnsi="Calibri" w:cs="Calibri"/>
      <w:b/>
      <w:bCs/>
      <w:color w:val="0070C0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DC1">
    <w:name w:val="toc 1"/>
    <w:basedOn w:val="Normal"/>
    <w:next w:val="Normal"/>
  </w:style>
  <w:style w:type="character" w:customStyle="1" w:styleId="FooterChar">
    <w:name w:val="Footer Char"/>
    <w:rPr>
      <w:rFonts w:ascii="Calibri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character" w:customStyle="1" w:styleId="HeaderChar">
    <w:name w:val="Header Char"/>
    <w:rPr>
      <w:rFonts w:ascii="Calibri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paragraph" w:customStyle="1" w:styleId="p6">
    <w:name w:val="p6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7">
    <w:name w:val="p7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3">
    <w:name w:val="p3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16">
    <w:name w:val="p16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17">
    <w:name w:val="p17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20">
    <w:name w:val="p2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t2">
    <w:name w:val="ft2"/>
    <w:rPr>
      <w:w w:val="100"/>
      <w:position w:val="-1"/>
      <w:effect w:val="none"/>
      <w:vertAlign w:val="baseline"/>
      <w:cs w:val="0"/>
      <w:em w:val="none"/>
    </w:rPr>
  </w:style>
  <w:style w:type="character" w:customStyle="1" w:styleId="ft6">
    <w:name w:val="ft6"/>
    <w:rPr>
      <w:w w:val="100"/>
      <w:position w:val="-1"/>
      <w:effect w:val="none"/>
      <w:vertAlign w:val="baseline"/>
      <w:cs w:val="0"/>
      <w:em w:val="none"/>
    </w:rPr>
  </w:style>
  <w:style w:type="paragraph" w:customStyle="1" w:styleId="p21">
    <w:name w:val="p2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22">
    <w:name w:val="p2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rPr>
      <w:rFonts w:ascii="Calibri Light" w:eastAsia="SimSun" w:hAnsi="Calibri Light" w:cs="Times New Roman"/>
      <w:color w:val="2E74B5"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libri Light" w:eastAsia="SimSun" w:hAnsi="Calibri Light" w:cs="Times New Roman"/>
      <w:color w:val="2E74B5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Calibri Light" w:eastAsia="SimSun" w:hAnsi="Calibri Light" w:cs="Times New Roman"/>
      <w:color w:val="404040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Calibri Light" w:eastAsia="SimSun" w:hAnsi="Calibri Light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Calibri Light" w:eastAsia="SimSun" w:hAnsi="Calibri Light" w:cs="Times New Roman"/>
      <w:i/>
      <w:i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Heading6Char">
    <w:name w:val="Heading 6 Char"/>
    <w:rPr>
      <w:rFonts w:ascii="Calibri Light" w:eastAsia="SimSun" w:hAnsi="Calibri Light" w:cs="Times New Roman"/>
      <w:color w:val="595959"/>
      <w:w w:val="100"/>
      <w:position w:val="-1"/>
      <w:effect w:val="none"/>
      <w:vertAlign w:val="baseline"/>
      <w:cs w:val="0"/>
      <w:em w:val="none"/>
    </w:rPr>
  </w:style>
  <w:style w:type="character" w:customStyle="1" w:styleId="Heading7Char">
    <w:name w:val="Heading 7 Char"/>
    <w:rPr>
      <w:rFonts w:ascii="Calibri Light" w:eastAsia="SimSun" w:hAnsi="Calibri Light" w:cs="Times New Roman"/>
      <w:i/>
      <w:iCs/>
      <w:color w:val="595959"/>
      <w:w w:val="100"/>
      <w:position w:val="-1"/>
      <w:effect w:val="none"/>
      <w:vertAlign w:val="baseline"/>
      <w:cs w:val="0"/>
      <w:em w:val="none"/>
    </w:rPr>
  </w:style>
  <w:style w:type="character" w:customStyle="1" w:styleId="Heading8Char">
    <w:name w:val="Heading 8 Char"/>
    <w:rPr>
      <w:rFonts w:ascii="Calibri Light" w:eastAsia="SimSun" w:hAnsi="Calibri Light" w:cs="Times New Roman"/>
      <w:smallCaps/>
      <w:color w:val="595959"/>
      <w:w w:val="100"/>
      <w:position w:val="-1"/>
      <w:effect w:val="none"/>
      <w:vertAlign w:val="baseline"/>
      <w:cs w:val="0"/>
      <w:em w:val="none"/>
    </w:rPr>
  </w:style>
  <w:style w:type="character" w:customStyle="1" w:styleId="Heading9Char">
    <w:name w:val="Heading 9 Char"/>
    <w:rPr>
      <w:rFonts w:ascii="Calibri Light" w:eastAsia="SimSun" w:hAnsi="Calibri Light" w:cs="Times New Roman"/>
      <w:i/>
      <w:iCs/>
      <w:smallCaps/>
      <w:color w:val="595959"/>
      <w:w w:val="100"/>
      <w:position w:val="-1"/>
      <w:effect w:val="none"/>
      <w:vertAlign w:val="baseline"/>
      <w:cs w:val="0"/>
      <w:em w:val="none"/>
    </w:rPr>
  </w:style>
  <w:style w:type="character" w:customStyle="1" w:styleId="TitleChar">
    <w:name w:val="Title Char"/>
    <w:rPr>
      <w:rFonts w:ascii="Calibri Light" w:eastAsia="SimSun" w:hAnsi="Calibri Light" w:cs="Times New Roman"/>
      <w:color w:val="2E74B5"/>
      <w:spacing w:val="-7"/>
      <w:w w:val="100"/>
      <w:position w:val="-1"/>
      <w:sz w:val="80"/>
      <w:szCs w:val="80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spacing w:after="240" w:line="240" w:lineRule="auto"/>
    </w:pPr>
    <w:rPr>
      <w:color w:val="404040"/>
      <w:sz w:val="30"/>
      <w:szCs w:val="30"/>
    </w:rPr>
  </w:style>
  <w:style w:type="character" w:customStyle="1" w:styleId="SubtitleChar">
    <w:name w:val="Subtitle Char"/>
    <w:rPr>
      <w:rFonts w:ascii="Calibri Light" w:eastAsia="SimSun" w:hAnsi="Calibri Light" w:cs="Times New Roman"/>
      <w:color w:val="404040"/>
      <w:w w:val="100"/>
      <w:position w:val="-1"/>
      <w:sz w:val="30"/>
      <w:szCs w:val="30"/>
      <w:effect w:val="none"/>
      <w:vertAlign w:val="baseline"/>
      <w:cs w:val="0"/>
      <w:em w:val="none"/>
    </w:rPr>
  </w:style>
  <w:style w:type="paragraph" w:styleId="Cita">
    <w:name w:val="Quote"/>
    <w:basedOn w:val="Normal"/>
    <w:next w:val="Normal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Citadestacada">
    <w:name w:val="Intense Quote"/>
    <w:basedOn w:val="Normal"/>
    <w:next w:val="Normal"/>
    <w:pPr>
      <w:spacing w:before="100" w:beforeAutospacing="1" w:after="240"/>
      <w:ind w:left="864" w:right="864"/>
      <w:jc w:val="center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IntenseQuoteChar">
    <w:name w:val="Intense Quote Char"/>
    <w:rPr>
      <w:rFonts w:ascii="Calibri Light" w:eastAsia="SimSun" w:hAnsi="Calibri Light" w:cs="Times New Roman"/>
      <w:color w:val="5B9BD5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nfasissutil">
    <w:name w:val="Subtle Emphasis"/>
    <w:rPr>
      <w:i/>
      <w:iCs/>
      <w:color w:val="595959"/>
      <w:w w:val="100"/>
      <w:position w:val="-1"/>
      <w:effect w:val="none"/>
      <w:vertAlign w:val="baseline"/>
      <w:cs w:val="0"/>
      <w:em w:val="none"/>
    </w:rPr>
  </w:style>
  <w:style w:type="character" w:styleId="nfasisintenso">
    <w:name w:val="Intense Emphasis"/>
    <w:rPr>
      <w:b/>
      <w:bCs/>
      <w:i/>
      <w:iCs/>
      <w:w w:val="100"/>
      <w:position w:val="-1"/>
      <w:effect w:val="none"/>
      <w:vertAlign w:val="baseline"/>
      <w:cs w:val="0"/>
      <w:em w:val="none"/>
    </w:rPr>
  </w:style>
  <w:style w:type="character" w:styleId="Referenciasutil">
    <w:name w:val="Subtle Reference"/>
    <w:rPr>
      <w:smallCaps/>
      <w:color w:val="404040"/>
      <w:w w:val="100"/>
      <w:position w:val="-1"/>
      <w:effect w:val="none"/>
      <w:vertAlign w:val="baseline"/>
      <w:cs w:val="0"/>
      <w:em w:val="none"/>
    </w:rPr>
  </w:style>
  <w:style w:type="character" w:styleId="Referenciaintensa">
    <w:name w:val="Intense Reference"/>
    <w:rPr>
      <w:b/>
      <w:bCs/>
      <w:smallCaps/>
      <w:w w:val="100"/>
      <w:position w:val="-1"/>
      <w:u w:val="single"/>
      <w:effect w:val="none"/>
      <w:vertAlign w:val="baseline"/>
      <w:cs w:val="0"/>
      <w:em w:val="none"/>
    </w:rPr>
  </w:style>
  <w:style w:type="character" w:styleId="Ttulodellibro">
    <w:name w:val="Book Title"/>
    <w:rPr>
      <w:b/>
      <w:bCs/>
      <w:smallCaps/>
      <w:w w:val="100"/>
      <w:position w:val="-1"/>
      <w:effect w:val="none"/>
      <w:vertAlign w:val="baseline"/>
      <w:cs w:val="0"/>
      <w:em w:val="none"/>
    </w:rPr>
  </w:style>
  <w:style w:type="character" w:customStyle="1" w:styleId="NormalWebChar1">
    <w:name w:val="Normal (Web) Char1"/>
    <w:aliases w:val="Normal (Web) Char Char,Normal (Web) Char Char Char1"/>
    <w:rPr>
      <w:w w:val="100"/>
      <w:position w:val="-1"/>
      <w:effect w:val="none"/>
      <w:vertAlign w:val="baseline"/>
      <w:cs w:val="0"/>
      <w:em w:val="none"/>
    </w:rPr>
  </w:style>
  <w:style w:type="paragraph" w:customStyle="1" w:styleId="wordsection1">
    <w:name w:val="wordsection1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style80">
    <w:name w:val="style8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mart">
    <w:name w:val="Smart"/>
    <w:rPr>
      <w:rFonts w:ascii="Arial" w:hAnsi="Arial" w:cs="Arial"/>
      <w:color w:val="00008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gmail-m-5498973083881419266gmail-m-4505003683043937210m-2071586115040289654m5722624393914996574gmail-m-8431232745200672238msolistparagraph">
    <w:name w:val="gmail-m_-5498973083881419266gmail-m_-4505003683043937210m_-2071586115040289654m_5722624393914996574gmail-m_-8431232745200672238msolistparagraph"/>
    <w:basedOn w:val="Normal"/>
    <w:pPr>
      <w:spacing w:before="100" w:beforeAutospacing="1" w:after="100" w:afterAutospacing="1" w:line="240" w:lineRule="auto"/>
    </w:pPr>
    <w:rPr>
      <w:sz w:val="22"/>
      <w:szCs w:val="22"/>
    </w:rPr>
  </w:style>
  <w:style w:type="table" w:customStyle="1" w:styleId="a">
    <w:basedOn w:val="Tablanormal"/>
    <w:tblPr>
      <w:tblStyleRowBandSize w:val="1"/>
      <w:tblStyleColBandSize w:val="1"/>
    </w:tblPr>
  </w:style>
  <w:style w:type="table" w:customStyle="1" w:styleId="a0">
    <w:basedOn w:val="Tablanormal"/>
    <w:tblPr>
      <w:tblStyleRowBandSize w:val="1"/>
      <w:tblStyleColBandSize w:val="1"/>
    </w:tblPr>
  </w:style>
  <w:style w:type="table" w:customStyle="1" w:styleId="a1">
    <w:basedOn w:val="Tablanormal"/>
    <w:tblPr>
      <w:tblStyleRowBandSize w:val="1"/>
      <w:tblStyleColBandSize w:val="1"/>
    </w:tblPr>
  </w:style>
  <w:style w:type="table" w:customStyle="1" w:styleId="a2">
    <w:basedOn w:val="Tablanormal"/>
    <w:tblPr>
      <w:tblStyleRowBandSize w:val="1"/>
      <w:tblStyleColBandSize w:val="1"/>
    </w:tblPr>
  </w:style>
  <w:style w:type="table" w:customStyle="1" w:styleId="a3">
    <w:basedOn w:val="Tablanormal"/>
    <w:tblPr>
      <w:tblStyleRowBandSize w:val="1"/>
      <w:tblStyleColBandSize w:val="1"/>
    </w:tblPr>
  </w:style>
  <w:style w:type="table" w:customStyle="1" w:styleId="a4">
    <w:basedOn w:val="Tablanormal"/>
    <w:tblPr>
      <w:tblStyleRowBandSize w:val="1"/>
      <w:tblStyleColBandSize w:val="1"/>
    </w:tblPr>
  </w:style>
  <w:style w:type="table" w:customStyle="1" w:styleId="a5">
    <w:basedOn w:val="Tab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anormal"/>
    <w:tblPr>
      <w:tblStyleRowBandSize w:val="1"/>
      <w:tblStyleColBandSize w:val="1"/>
    </w:tblPr>
  </w:style>
  <w:style w:type="table" w:customStyle="1" w:styleId="a7">
    <w:basedOn w:val="Tab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a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HhSJ5vw9aR0uZitkCSc6ZZGNxw==">CgMxLjAyCWguMzBqMHpsbDIOaC5mN2c0NnkxbXhjcjcyDmguNHcxdnRiNm83MGxkMgloLjFmb2I5dGUyCGguZ2pkZ3hzOAByITFzQWl2ZHJHRTk2NjQ4ZGRhaTU5WFh5Wkc5OFhMZlMtdg==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Lenovo</cp:lastModifiedBy>
  <cp:revision>5</cp:revision>
  <cp:lastPrinted>2023-12-21T16:33:00Z</cp:lastPrinted>
  <dcterms:created xsi:type="dcterms:W3CDTF">2023-12-20T17:48:00Z</dcterms:created>
  <dcterms:modified xsi:type="dcterms:W3CDTF">2023-12-21T16:34:00Z</dcterms:modified>
</cp:coreProperties>
</file>